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1" w:rsidRPr="00216BD5" w:rsidRDefault="00167A8B" w:rsidP="0095122C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bookmarkStart w:id="0" w:name="_GoBack"/>
      <w:bookmarkEnd w:id="0"/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臺北市</w:t>
      </w:r>
      <w:r w:rsidR="00B74610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身心障礙教育白皮書第四版</w:t>
      </w:r>
      <w:r w:rsidR="00292884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初稿</w:t>
      </w:r>
      <w:r w:rsidRPr="00216BD5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公聽會</w:t>
      </w:r>
      <w:r w:rsidR="00471121" w:rsidRPr="00216BD5">
        <w:rPr>
          <w:rFonts w:ascii="Book Antiqua" w:eastAsia="標楷體" w:hAnsi="Book Antiqua"/>
          <w:b/>
          <w:color w:val="000000" w:themeColor="text1"/>
          <w:sz w:val="32"/>
          <w:szCs w:val="32"/>
        </w:rPr>
        <w:t>實施計畫</w:t>
      </w:r>
    </w:p>
    <w:p w:rsidR="00167A8B" w:rsidRPr="00216BD5" w:rsidRDefault="00471121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一、依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="00167A8B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據</w:t>
      </w:r>
    </w:p>
    <w:p w:rsidR="00471121" w:rsidRPr="00216BD5" w:rsidRDefault="00167A8B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（一）臺北市</w:t>
      </w:r>
      <w:r w:rsidR="001F18AD" w:rsidRPr="003E09A2">
        <w:rPr>
          <w:rFonts w:ascii="Book Antiqua" w:eastAsia="標楷體" w:hAnsi="Book Antiqua" w:hint="eastAsia"/>
          <w:color w:val="000000" w:themeColor="text1"/>
          <w:sz w:val="26"/>
          <w:szCs w:val="26"/>
        </w:rPr>
        <w:t>身心障礙教育</w:t>
      </w:r>
      <w:r w:rsidRPr="003E09A2">
        <w:rPr>
          <w:rFonts w:ascii="Book Antiqua" w:eastAsia="標楷體" w:hAnsi="Book Antiqua"/>
          <w:color w:val="000000" w:themeColor="text1"/>
          <w:sz w:val="26"/>
          <w:szCs w:val="26"/>
        </w:rPr>
        <w:t>白皮書</w:t>
      </w:r>
      <w:r w:rsidR="001F18AD" w:rsidRPr="003E09A2">
        <w:rPr>
          <w:rFonts w:ascii="Book Antiqua" w:eastAsia="標楷體" w:hAnsi="Book Antiqua" w:hint="eastAsia"/>
          <w:color w:val="000000" w:themeColor="text1"/>
          <w:sz w:val="26"/>
          <w:szCs w:val="26"/>
        </w:rPr>
        <w:t>第四版</w:t>
      </w:r>
      <w:r w:rsidR="007343A9" w:rsidRPr="003E09A2">
        <w:rPr>
          <w:rFonts w:ascii="Book Antiqua" w:eastAsia="標楷體" w:hAnsi="Book Antiqua" w:hint="eastAsia"/>
          <w:color w:val="000000" w:themeColor="text1"/>
          <w:sz w:val="26"/>
          <w:szCs w:val="26"/>
        </w:rPr>
        <w:t>研修</w:t>
      </w:r>
      <w:r w:rsidRPr="003E09A2">
        <w:rPr>
          <w:rFonts w:ascii="Book Antiqua" w:eastAsia="標楷體" w:hAnsi="Book Antiqua"/>
          <w:color w:val="000000" w:themeColor="text1"/>
          <w:sz w:val="26"/>
          <w:szCs w:val="26"/>
        </w:rPr>
        <w:t>實施</w:t>
      </w:r>
      <w:r w:rsidR="007343A9" w:rsidRPr="003E09A2">
        <w:rPr>
          <w:rFonts w:ascii="Book Antiqua" w:eastAsia="標楷體" w:hAnsi="Book Antiqua" w:hint="eastAsia"/>
          <w:color w:val="000000" w:themeColor="text1"/>
          <w:sz w:val="26"/>
          <w:szCs w:val="26"/>
        </w:rPr>
        <w:t>工作</w:t>
      </w:r>
      <w:r w:rsidRPr="003E09A2">
        <w:rPr>
          <w:rFonts w:ascii="Book Antiqua" w:eastAsia="標楷體" w:hAnsi="Book Antiqua"/>
          <w:color w:val="000000" w:themeColor="text1"/>
          <w:sz w:val="26"/>
          <w:szCs w:val="26"/>
        </w:rPr>
        <w:t>計畫</w:t>
      </w:r>
      <w:r w:rsidR="00471121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167A8B" w:rsidRPr="00216BD5" w:rsidRDefault="00167A8B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（二）臺北市政府所屬各機關辦理公聽會之標準作業程序。</w:t>
      </w:r>
    </w:p>
    <w:p w:rsidR="00471121" w:rsidRPr="00216BD5" w:rsidRDefault="00471121" w:rsidP="0095122C">
      <w:pPr>
        <w:snapToGrid w:val="0"/>
        <w:spacing w:afterLines="50" w:after="180" w:line="240" w:lineRule="atLeast"/>
        <w:ind w:left="1843" w:hangingChars="708" w:hanging="1843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二、目</w:t>
      </w:r>
      <w:r w:rsidR="0028379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 xml:space="preserve">    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的</w:t>
      </w:r>
      <w:r w:rsidR="003C6694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：</w:t>
      </w:r>
      <w:r w:rsidR="00BF4BB8" w:rsidRPr="00216BD5">
        <w:rPr>
          <w:rFonts w:ascii="Book Antiqua" w:eastAsia="標楷體" w:hAnsi="Book Antiqua"/>
          <w:color w:val="000000" w:themeColor="text1"/>
          <w:sz w:val="26"/>
          <w:szCs w:val="26"/>
        </w:rPr>
        <w:t>為廣納各界對於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1A6E5F">
        <w:rPr>
          <w:rFonts w:ascii="Book Antiqua" w:eastAsia="標楷體" w:hAnsi="Book Antiqua" w:hint="eastAsia"/>
          <w:color w:val="000000" w:themeColor="text1"/>
          <w:sz w:val="26"/>
          <w:szCs w:val="26"/>
        </w:rPr>
        <w:t>身心障礙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教育白皮書</w:t>
      </w:r>
      <w:r w:rsidR="001A6E5F">
        <w:rPr>
          <w:rFonts w:ascii="Book Antiqua" w:eastAsia="標楷體" w:hAnsi="Book Antiqua" w:hint="eastAsia"/>
          <w:color w:val="000000" w:themeColor="text1"/>
          <w:sz w:val="26"/>
          <w:szCs w:val="26"/>
        </w:rPr>
        <w:t>第四版</w:t>
      </w:r>
      <w:r w:rsidR="00BF4BB8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（以下簡稱本市</w:t>
      </w:r>
      <w:r w:rsidR="001A6E5F">
        <w:rPr>
          <w:rFonts w:ascii="Book Antiqua" w:eastAsia="標楷體" w:hAnsi="Book Antiqua" w:hint="eastAsia"/>
          <w:color w:val="000000" w:themeColor="text1"/>
          <w:sz w:val="26"/>
          <w:szCs w:val="26"/>
        </w:rPr>
        <w:t>身心障礙</w:t>
      </w:r>
      <w:r w:rsidR="001A6E5F" w:rsidRPr="00216BD5">
        <w:rPr>
          <w:rFonts w:ascii="Book Antiqua" w:eastAsia="標楷體" w:hAnsi="Book Antiqua"/>
          <w:color w:val="000000" w:themeColor="text1"/>
          <w:sz w:val="26"/>
          <w:szCs w:val="26"/>
        </w:rPr>
        <w:t>教育</w:t>
      </w:r>
      <w:r w:rsidR="00BF4BB8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白皮書）</w:t>
      </w:r>
      <w:r w:rsidR="00C205C2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草案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規劃</w:t>
      </w:r>
      <w:r w:rsidR="00C67534" w:rsidRPr="00216BD5">
        <w:rPr>
          <w:rFonts w:ascii="標楷體" w:eastAsia="標楷體" w:hAnsi="標楷體" w:hint="eastAsia"/>
          <w:color w:val="000000" w:themeColor="text1"/>
          <w:sz w:val="26"/>
          <w:szCs w:val="26"/>
        </w:rPr>
        <w:t>內容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之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各項</w:t>
      </w:r>
      <w:r w:rsidR="00C67534">
        <w:rPr>
          <w:rFonts w:ascii="Book Antiqua" w:eastAsia="標楷體" w:hAnsi="Book Antiqua" w:hint="eastAsia"/>
          <w:color w:val="000000" w:themeColor="text1"/>
          <w:sz w:val="26"/>
          <w:szCs w:val="26"/>
        </w:rPr>
        <w:t>建言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，特召開公聽會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廣徵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各界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意見，凝聚共識，</w:t>
      </w:r>
      <w:r w:rsidR="003C6694" w:rsidRPr="00216BD5">
        <w:rPr>
          <w:rFonts w:ascii="Book Antiqua" w:eastAsia="標楷體" w:hAnsi="Book Antiqua"/>
          <w:color w:val="000000" w:themeColor="text1"/>
          <w:sz w:val="26"/>
          <w:szCs w:val="26"/>
        </w:rPr>
        <w:t>俾利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政策</w:t>
      </w:r>
      <w:r w:rsidR="00C67534">
        <w:rPr>
          <w:rFonts w:ascii="Book Antiqua" w:eastAsia="標楷體" w:hAnsi="Book Antiqua" w:hint="eastAsia"/>
          <w:color w:val="000000" w:themeColor="text1"/>
          <w:sz w:val="26"/>
          <w:szCs w:val="26"/>
        </w:rPr>
        <w:t>規劃</w:t>
      </w:r>
      <w:r w:rsidR="00167A8B" w:rsidRPr="00216BD5">
        <w:rPr>
          <w:rFonts w:ascii="Book Antiqua" w:eastAsia="標楷體" w:hAnsi="Book Antiqua"/>
          <w:color w:val="000000" w:themeColor="text1"/>
          <w:sz w:val="26"/>
          <w:szCs w:val="26"/>
        </w:rPr>
        <w:t>。</w:t>
      </w:r>
    </w:p>
    <w:p w:rsidR="00471121" w:rsidRPr="00216BD5" w:rsidRDefault="00471121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三、辦理單位</w:t>
      </w:r>
    </w:p>
    <w:p w:rsidR="00471121" w:rsidRPr="00216BD5" w:rsidRDefault="00471121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（一）主辦單位：臺北市政府教育局</w:t>
      </w:r>
      <w:r w:rsidR="00326F7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（以下簡稱本</w:t>
      </w:r>
      <w:r w:rsidR="00B02AE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</w:t>
      </w:r>
      <w:r w:rsidR="00BF4BB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</w:p>
    <w:p w:rsidR="003C6694" w:rsidRPr="00216BD5" w:rsidRDefault="003C6694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（二）承辦單位：臺北市</w:t>
      </w:r>
      <w:r w:rsidR="001A6E5F">
        <w:rPr>
          <w:rFonts w:ascii="Book Antiqua" w:eastAsia="標楷體" w:hAnsi="Book Antiqua" w:hint="eastAsia"/>
          <w:color w:val="000000" w:themeColor="text1"/>
          <w:sz w:val="26"/>
          <w:szCs w:val="26"/>
        </w:rPr>
        <w:t>中正區河堤國民小學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1A6E5F" w:rsidRPr="001A6E5F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臺北市國民小學特殊教育輔導小組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</w:p>
    <w:p w:rsidR="00471121" w:rsidRPr="00216BD5" w:rsidRDefault="00097870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四、參與人員</w:t>
      </w:r>
    </w:p>
    <w:p w:rsidR="00504ED2" w:rsidRPr="00216BD5" w:rsidRDefault="00097870" w:rsidP="0095122C">
      <w:pPr>
        <w:snapToGrid w:val="0"/>
        <w:spacing w:afterLines="50" w:after="180" w:line="240" w:lineRule="atLeast"/>
        <w:ind w:left="850" w:hangingChars="327" w:hanging="850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臺北市公私立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高級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中等學校、國民中學、國民小學及幼兒園之學校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行政</w:t>
      </w:r>
      <w:r w:rsidR="001B6FEF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代表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</w:t>
      </w:r>
      <w:r w:rsidR="00290BA3">
        <w:rPr>
          <w:rFonts w:ascii="Book Antiqua" w:eastAsia="標楷體" w:hAnsi="Book Antiqua" w:hint="eastAsia"/>
          <w:color w:val="000000" w:themeColor="text1"/>
          <w:sz w:val="26"/>
          <w:szCs w:val="26"/>
        </w:rPr>
        <w:t>教師代表</w:t>
      </w:r>
      <w:r w:rsidR="00EB32EE">
        <w:rPr>
          <w:rFonts w:ascii="Book Antiqua" w:eastAsia="標楷體" w:hAnsi="Book Antiqua" w:hint="eastAsia"/>
          <w:color w:val="000000" w:themeColor="text1"/>
          <w:sz w:val="26"/>
          <w:szCs w:val="26"/>
        </w:rPr>
        <w:t>（請本市設有</w:t>
      </w:r>
      <w:r w:rsidR="002E729B">
        <w:rPr>
          <w:rFonts w:ascii="Book Antiqua" w:eastAsia="標楷體" w:hAnsi="Book Antiqua" w:hint="eastAsia"/>
          <w:color w:val="000000" w:themeColor="text1"/>
          <w:sz w:val="26"/>
          <w:szCs w:val="26"/>
        </w:rPr>
        <w:t>集中式特教</w:t>
      </w:r>
      <w:r w:rsidR="00EB32EE">
        <w:rPr>
          <w:rFonts w:ascii="Book Antiqua" w:eastAsia="標楷體" w:hAnsi="Book Antiqua" w:hint="eastAsia"/>
          <w:color w:val="000000" w:themeColor="text1"/>
          <w:sz w:val="26"/>
          <w:szCs w:val="26"/>
        </w:rPr>
        <w:t>班或</w:t>
      </w:r>
      <w:r w:rsidR="002E729B">
        <w:rPr>
          <w:rFonts w:ascii="Book Antiqua" w:eastAsia="標楷體" w:hAnsi="Book Antiqua" w:hint="eastAsia"/>
          <w:color w:val="000000" w:themeColor="text1"/>
          <w:sz w:val="26"/>
          <w:szCs w:val="26"/>
        </w:rPr>
        <w:t>分散式資源班之學校</w:t>
      </w:r>
      <w:r w:rsidR="00EB32EE">
        <w:rPr>
          <w:rFonts w:ascii="Book Antiqua" w:eastAsia="標楷體" w:hAnsi="Book Antiqua" w:hint="eastAsia"/>
          <w:color w:val="000000" w:themeColor="text1"/>
          <w:sz w:val="26"/>
          <w:szCs w:val="26"/>
        </w:rPr>
        <w:t>派員參加）</w:t>
      </w:r>
      <w:r w:rsidR="00EB32E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7917B3" w:rsidRPr="00216BD5" w:rsidRDefault="0028379C" w:rsidP="0095122C">
      <w:pPr>
        <w:snapToGrid w:val="0"/>
        <w:spacing w:afterLines="50" w:after="180" w:line="240" w:lineRule="atLeast"/>
        <w:ind w:left="850" w:hangingChars="327" w:hanging="850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關心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市</w:t>
      </w:r>
      <w:r w:rsidR="002E729B">
        <w:rPr>
          <w:rFonts w:ascii="Book Antiqua" w:eastAsia="標楷體" w:hAnsi="Book Antiqua" w:hint="eastAsia"/>
          <w:color w:val="000000" w:themeColor="text1"/>
          <w:sz w:val="26"/>
          <w:szCs w:val="26"/>
        </w:rPr>
        <w:t>身心</w:t>
      </w:r>
      <w:r w:rsidR="002E729B" w:rsidRPr="002E729B">
        <w:rPr>
          <w:rFonts w:ascii="Book Antiqua" w:eastAsia="標楷體" w:hAnsi="Book Antiqua" w:hint="eastAsia"/>
          <w:color w:val="000000" w:themeColor="text1"/>
          <w:sz w:val="26"/>
          <w:szCs w:val="26"/>
        </w:rPr>
        <w:t>障礙教育白皮書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學者專家</w:t>
      </w:r>
      <w:r w:rsidR="009E0FEB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、家長及民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眾。</w:t>
      </w:r>
    </w:p>
    <w:p w:rsidR="0028379C" w:rsidRPr="00216BD5" w:rsidRDefault="0028379C" w:rsidP="0095122C">
      <w:pPr>
        <w:snapToGrid w:val="0"/>
        <w:spacing w:afterLines="50" w:after="180" w:line="240" w:lineRule="atLeast"/>
        <w:ind w:left="707" w:hangingChars="272" w:hanging="707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本市</w:t>
      </w:r>
      <w:r w:rsidR="002E729B">
        <w:rPr>
          <w:rFonts w:ascii="Book Antiqua" w:eastAsia="標楷體" w:hAnsi="Book Antiqua" w:hint="eastAsia"/>
          <w:color w:val="000000" w:themeColor="text1"/>
          <w:sz w:val="26"/>
          <w:szCs w:val="26"/>
        </w:rPr>
        <w:t>身心障礙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教育白皮書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修訂工作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小組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委員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935A21" w:rsidRPr="00216BD5" w:rsidRDefault="00935A21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五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9C5B04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日期、地點及流程</w:t>
      </w:r>
    </w:p>
    <w:p w:rsidR="002E729B" w:rsidRDefault="0028379C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日期：</w:t>
      </w:r>
    </w:p>
    <w:p w:rsidR="0028379C" w:rsidRDefault="002E729B" w:rsidP="0095122C">
      <w:pPr>
        <w:snapToGrid w:val="0"/>
        <w:spacing w:afterLines="50" w:after="180" w:line="240" w:lineRule="atLeast"/>
        <w:ind w:leftChars="236" w:left="566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1.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第一場：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5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22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六</w:t>
      </w:r>
      <w:r w:rsidR="0028379C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4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～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6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30</w:t>
      </w:r>
      <w:r w:rsidR="0028379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2E729B" w:rsidRPr="002E729B" w:rsidRDefault="002E729B" w:rsidP="0095122C">
      <w:pPr>
        <w:snapToGrid w:val="0"/>
        <w:spacing w:afterLines="50" w:after="180" w:line="240" w:lineRule="atLeast"/>
        <w:ind w:leftChars="236" w:left="566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2.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第二場：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105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25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日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星期二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14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00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～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16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3E4160" w:rsidRDefault="0028379C" w:rsidP="0095122C">
      <w:pPr>
        <w:snapToGrid w:val="0"/>
        <w:spacing w:afterLines="50" w:after="180" w:line="240" w:lineRule="atLeast"/>
        <w:ind w:left="707" w:hangingChars="272" w:hanging="707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（二）地點：</w:t>
      </w:r>
    </w:p>
    <w:p w:rsidR="003E4160" w:rsidRPr="003E4160" w:rsidRDefault="003E4160" w:rsidP="0095122C">
      <w:pPr>
        <w:snapToGrid w:val="0"/>
        <w:spacing w:afterLines="50" w:after="180" w:line="240" w:lineRule="atLeast"/>
        <w:ind w:leftChars="236" w:left="566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1.</w:t>
      </w: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第一場：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臺北市青少年發展處</w:t>
      </w:r>
      <w:r w:rsidR="00ED296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</w:t>
      </w:r>
      <w:r w:rsidR="00ED2965" w:rsidRP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演藝廳</w:t>
      </w:r>
      <w:r w:rsidR="00ED296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 xml:space="preserve"> 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(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臺北市中正區仁愛路一段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17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號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3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樓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)</w:t>
      </w:r>
    </w:p>
    <w:p w:rsidR="0028379C" w:rsidRPr="003E4160" w:rsidRDefault="003E4160" w:rsidP="0095122C">
      <w:pPr>
        <w:snapToGrid w:val="0"/>
        <w:spacing w:afterLines="50" w:after="180" w:line="240" w:lineRule="atLeast"/>
        <w:ind w:leftChars="236" w:left="566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>
        <w:rPr>
          <w:rFonts w:ascii="Book Antiqua" w:eastAsia="標楷體" w:hAnsi="Book Antiqua" w:hint="eastAsia"/>
          <w:color w:val="000000" w:themeColor="text1"/>
          <w:sz w:val="26"/>
          <w:szCs w:val="26"/>
        </w:rPr>
        <w:t>2.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第二場：臺北市大同區大龍國小</w:t>
      </w:r>
      <w:r w:rsidR="00ED2965" w:rsidRP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會議廳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(</w:t>
      </w:r>
      <w:r w:rsidRPr="003E4160">
        <w:rPr>
          <w:rFonts w:ascii="Book Antiqua" w:eastAsia="標楷體" w:hAnsi="Book Antiqua"/>
          <w:color w:val="000000" w:themeColor="text1"/>
          <w:sz w:val="26"/>
          <w:szCs w:val="26"/>
        </w:rPr>
        <w:t>台北市大同區哈密街</w:t>
      </w:r>
      <w:r w:rsidRPr="003E4160">
        <w:rPr>
          <w:rFonts w:ascii="Book Antiqua" w:eastAsia="標楷體" w:hAnsi="Book Antiqua"/>
          <w:color w:val="000000" w:themeColor="text1"/>
          <w:sz w:val="26"/>
          <w:szCs w:val="26"/>
        </w:rPr>
        <w:t>47</w:t>
      </w:r>
      <w:r w:rsidRPr="003E4160">
        <w:rPr>
          <w:rFonts w:ascii="Book Antiqua" w:eastAsia="標楷體" w:hAnsi="Book Antiqua"/>
          <w:color w:val="000000" w:themeColor="text1"/>
          <w:sz w:val="26"/>
          <w:szCs w:val="26"/>
        </w:rPr>
        <w:t>號</w:t>
      </w:r>
      <w:r w:rsidRPr="003E4160">
        <w:rPr>
          <w:rFonts w:ascii="Book Antiqua" w:eastAsia="標楷體" w:hAnsi="Book Antiqua"/>
          <w:color w:val="000000" w:themeColor="text1"/>
          <w:sz w:val="26"/>
          <w:szCs w:val="26"/>
        </w:rPr>
        <w:t> </w:t>
      </w:r>
      <w:r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)</w:t>
      </w:r>
    </w:p>
    <w:p w:rsidR="0028379C" w:rsidRPr="00216BD5" w:rsidRDefault="0028379C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流程</w:t>
      </w:r>
    </w:p>
    <w:tbl>
      <w:tblPr>
        <w:tblW w:w="96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4707"/>
        <w:gridCol w:w="2976"/>
      </w:tblGrid>
      <w:tr w:rsidR="00216BD5" w:rsidRPr="00216BD5" w:rsidTr="00094BE1">
        <w:trPr>
          <w:cantSplit/>
          <w:trHeight w:val="175"/>
        </w:trPr>
        <w:tc>
          <w:tcPr>
            <w:tcW w:w="1984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時間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流程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主持人</w:t>
            </w:r>
            <w:r w:rsidRPr="00216BD5">
              <w:rPr>
                <w:rFonts w:ascii="Book Antiqua" w:eastAsia="標楷體" w:hAnsi="Book Antiqua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216BD5">
              <w:rPr>
                <w:rFonts w:ascii="Book Antiqua" w:eastAsia="標楷體" w:hAnsi="標楷體"/>
                <w:b/>
                <w:bCs/>
                <w:color w:val="000000" w:themeColor="text1"/>
                <w:sz w:val="26"/>
                <w:szCs w:val="26"/>
              </w:rPr>
              <w:t>報告人</w:t>
            </w:r>
          </w:p>
        </w:tc>
      </w:tr>
      <w:tr w:rsidR="00216BD5" w:rsidRPr="00216BD5" w:rsidTr="00094BE1">
        <w:trPr>
          <w:cantSplit/>
          <w:trHeight w:val="252"/>
        </w:trPr>
        <w:tc>
          <w:tcPr>
            <w:tcW w:w="1984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13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報到</w:t>
            </w:r>
          </w:p>
        </w:tc>
        <w:tc>
          <w:tcPr>
            <w:tcW w:w="2976" w:type="dxa"/>
            <w:vAlign w:val="center"/>
          </w:tcPr>
          <w:p w:rsidR="0028379C" w:rsidRPr="00216BD5" w:rsidRDefault="00ED2965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國小及國中</w:t>
            </w:r>
            <w:r w:rsidR="003E4160" w:rsidRPr="001A6E5F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特殊教育輔導小組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團隊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主持人致詞</w:t>
            </w:r>
          </w:p>
        </w:tc>
        <w:tc>
          <w:tcPr>
            <w:tcW w:w="2976" w:type="dxa"/>
            <w:vAlign w:val="center"/>
          </w:tcPr>
          <w:p w:rsidR="0028379C" w:rsidRPr="00216BD5" w:rsidRDefault="000A05EE" w:rsidP="000A05EE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</w:t>
            </w:r>
            <w:r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長官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</w:t>
            </w:r>
            <w:r w:rsidR="002B5302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4707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臺北市</w:t>
            </w:r>
            <w:r w:rsidR="003E4160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身心障礙</w:t>
            </w:r>
            <w:r w:rsidRPr="00216BD5"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  <w:t>教育白皮書</w:t>
            </w:r>
            <w:r w:rsidR="003E4160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第四版</w:t>
            </w:r>
          </w:p>
          <w:p w:rsidR="0028379C" w:rsidRPr="00216BD5" w:rsidRDefault="003E4160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w w:val="95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初稿</w:t>
            </w:r>
            <w:r w:rsidR="00D33D75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內容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說明</w:t>
            </w:r>
          </w:p>
        </w:tc>
        <w:tc>
          <w:tcPr>
            <w:tcW w:w="2976" w:type="dxa"/>
            <w:vAlign w:val="center"/>
          </w:tcPr>
          <w:p w:rsidR="0028379C" w:rsidRPr="00216BD5" w:rsidRDefault="003E4160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西區特教資源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中心</w:t>
            </w:r>
            <w:r w:rsidR="002B5302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D2965" w:rsidRPr="00ED296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顏瑞隆</w:t>
            </w:r>
            <w:r w:rsidR="0028379C"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主任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B5302" w:rsidRPr="00216BD5" w:rsidRDefault="002B5302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lastRenderedPageBreak/>
              <w:t>14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45</w:t>
            </w:r>
            <w:r w:rsidR="00543A1E"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 w:hint="eastAsia"/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4707" w:type="dxa"/>
            <w:vAlign w:val="center"/>
          </w:tcPr>
          <w:p w:rsidR="002B5302" w:rsidRPr="00216BD5" w:rsidRDefault="002B5302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休息</w:t>
            </w:r>
          </w:p>
          <w:p w:rsidR="002B5302" w:rsidRPr="00216BD5" w:rsidRDefault="002B5302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color w:val="000000" w:themeColor="text1"/>
                <w:sz w:val="22"/>
              </w:rPr>
            </w:pPr>
            <w:r w:rsidRPr="00216BD5">
              <w:rPr>
                <w:rFonts w:ascii="Book Antiqua" w:eastAsia="標楷體" w:hAnsi="標楷體" w:hint="eastAsia"/>
                <w:color w:val="000000" w:themeColor="text1"/>
                <w:sz w:val="22"/>
              </w:rPr>
              <w:t>（如需發言者，請於此時段遞交意見表。發言以遞交意見表者優先，其餘再開放現場發言）</w:t>
            </w:r>
          </w:p>
        </w:tc>
        <w:tc>
          <w:tcPr>
            <w:tcW w:w="2976" w:type="dxa"/>
            <w:vAlign w:val="center"/>
          </w:tcPr>
          <w:p w:rsidR="00ED2965" w:rsidRPr="00216BD5" w:rsidRDefault="00ED2965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國小、國中</w:t>
            </w:r>
            <w:r w:rsidRPr="001A6E5F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特殊教育輔導小組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團隊</w:t>
            </w:r>
            <w:r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及高中</w:t>
            </w:r>
            <w:r w:rsidR="000A05EE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職</w:t>
            </w:r>
            <w:r w:rsidRPr="001A6E5F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特殊教育</w:t>
            </w:r>
            <w:r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輔</w:t>
            </w:r>
            <w:r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導團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15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="008D75D7"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0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707" w:type="dxa"/>
            <w:vAlign w:val="center"/>
          </w:tcPr>
          <w:p w:rsidR="0028379C" w:rsidRPr="00216BD5" w:rsidRDefault="00756B13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意見交流</w:t>
            </w:r>
          </w:p>
        </w:tc>
        <w:tc>
          <w:tcPr>
            <w:tcW w:w="2976" w:type="dxa"/>
            <w:vAlign w:val="center"/>
          </w:tcPr>
          <w:p w:rsidR="000A05EE" w:rsidRDefault="0028379C" w:rsidP="000A05EE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教育局</w:t>
            </w:r>
            <w:r w:rsidR="000A05EE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長官</w:t>
            </w:r>
          </w:p>
          <w:p w:rsidR="000A05EE" w:rsidRDefault="000A05EE" w:rsidP="000A05EE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各特殊教育資源中心</w:t>
            </w:r>
          </w:p>
          <w:p w:rsidR="0028379C" w:rsidRPr="000A05EE" w:rsidRDefault="000A05EE" w:rsidP="000A05EE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國小、國中</w:t>
            </w:r>
            <w:r w:rsidRPr="001A6E5F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特殊教育輔導小組</w:t>
            </w:r>
            <w:r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及高中職特殊教育輔導團</w:t>
            </w:r>
          </w:p>
        </w:tc>
      </w:tr>
      <w:tr w:rsidR="00216BD5" w:rsidRPr="00216BD5" w:rsidTr="002B5302">
        <w:trPr>
          <w:cantSplit/>
          <w:trHeight w:val="567"/>
        </w:trPr>
        <w:tc>
          <w:tcPr>
            <w:tcW w:w="1984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16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：</w:t>
            </w:r>
            <w:r w:rsidRPr="00216BD5"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  <w:t>30</w:t>
            </w:r>
            <w:r w:rsidRPr="00216BD5"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  <w:t>－</w:t>
            </w:r>
          </w:p>
        </w:tc>
        <w:tc>
          <w:tcPr>
            <w:tcW w:w="4707" w:type="dxa"/>
            <w:vAlign w:val="center"/>
          </w:tcPr>
          <w:p w:rsidR="0028379C" w:rsidRPr="00216BD5" w:rsidRDefault="00D33D75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Cs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賦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標楷體" w:hint="eastAsia"/>
                <w:bCs/>
                <w:color w:val="000000" w:themeColor="text1"/>
                <w:sz w:val="26"/>
                <w:szCs w:val="26"/>
              </w:rPr>
              <w:t>歸</w:t>
            </w:r>
          </w:p>
        </w:tc>
        <w:tc>
          <w:tcPr>
            <w:tcW w:w="2976" w:type="dxa"/>
            <w:vAlign w:val="center"/>
          </w:tcPr>
          <w:p w:rsidR="0028379C" w:rsidRPr="00216BD5" w:rsidRDefault="0028379C" w:rsidP="00C33CEA">
            <w:pPr>
              <w:snapToGrid w:val="0"/>
              <w:spacing w:line="240" w:lineRule="atLeast"/>
              <w:jc w:val="both"/>
              <w:rPr>
                <w:rFonts w:ascii="Book Antiqua" w:eastAsia="標楷體" w:hAnsi="標楷體"/>
                <w:bCs/>
                <w:color w:val="000000" w:themeColor="text1"/>
                <w:sz w:val="26"/>
                <w:szCs w:val="26"/>
              </w:rPr>
            </w:pPr>
          </w:p>
        </w:tc>
      </w:tr>
    </w:tbl>
    <w:p w:rsidR="00C205C2" w:rsidRPr="00216BD5" w:rsidRDefault="00C205C2" w:rsidP="00C33CEA">
      <w:pPr>
        <w:widowControl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DB3BA2" w:rsidRPr="00216BD5" w:rsidRDefault="00DB3BA2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lastRenderedPageBreak/>
        <w:t>六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78128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報名方式</w:t>
      </w:r>
    </w:p>
    <w:p w:rsidR="00781280" w:rsidRPr="00216BD5" w:rsidRDefault="00781280" w:rsidP="0095122C">
      <w:pPr>
        <w:snapToGrid w:val="0"/>
        <w:spacing w:afterLines="50" w:after="180" w:line="240" w:lineRule="atLeast"/>
        <w:ind w:left="707" w:hangingChars="272" w:hanging="707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（一）本市教師</w:t>
      </w:r>
      <w:r w:rsidR="008D75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至教育部特殊教育通報網報名（報名路徑：</w:t>
      </w:r>
      <w:hyperlink r:id="rId9" w:history="1">
        <w:r w:rsidRPr="00216BD5">
          <w:rPr>
            <w:rFonts w:ascii="Book Antiqua" w:eastAsia="標楷體" w:hAnsi="Book Antiqua"/>
            <w:color w:val="000000" w:themeColor="text1"/>
            <w:sz w:val="26"/>
            <w:szCs w:val="26"/>
          </w:rPr>
          <w:t>http://www.set.edu.tw/</w:t>
        </w:r>
      </w:hyperlink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【請點選網頁左側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教師研習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&gt;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網頁上方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縣市特教研習】）以利核發研習時數。</w:t>
      </w:r>
    </w:p>
    <w:p w:rsidR="00781280" w:rsidRPr="00216BD5" w:rsidRDefault="00781280" w:rsidP="0095122C">
      <w:pPr>
        <w:snapToGrid w:val="0"/>
        <w:spacing w:afterLines="50" w:after="180" w:line="240" w:lineRule="atLeast"/>
        <w:ind w:left="707" w:hangingChars="272" w:hanging="707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（二）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請於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5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年</w:t>
      </w:r>
      <w:r w:rsidR="00040789" w:rsidRPr="00216BD5">
        <w:rPr>
          <w:rFonts w:ascii="Book Antiqua" w:eastAsia="標楷體" w:hAnsi="Book Antiqu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月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C67534">
        <w:rPr>
          <w:rFonts w:ascii="Book Antiqua" w:eastAsia="標楷體" w:hAnsi="Book Antiqua" w:hint="eastAsia"/>
          <w:color w:val="000000" w:themeColor="text1"/>
          <w:sz w:val="26"/>
          <w:szCs w:val="26"/>
        </w:rPr>
        <w:t>9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日（星期</w:t>
      </w:r>
      <w:r w:rsidR="00C67534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="00733FB9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）前</w:t>
      </w:r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="004F6D53" w:rsidRPr="004F6D53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教育部特殊教育通報網（報名路徑：</w:t>
      </w:r>
      <w:r w:rsidR="004F6D53" w:rsidRPr="004F6D53">
        <w:rPr>
          <w:rFonts w:ascii="Book Antiqua" w:eastAsia="標楷體" w:hAnsi="Book Antiqua" w:hint="eastAsia"/>
          <w:color w:val="000000" w:themeColor="text1"/>
          <w:sz w:val="26"/>
          <w:szCs w:val="26"/>
        </w:rPr>
        <w:t>http://www.set.edu.tw/</w:t>
      </w:r>
      <w:r w:rsidR="004F6D53" w:rsidRPr="004F6D53">
        <w:rPr>
          <w:rFonts w:ascii="Book Antiqua" w:eastAsia="標楷體" w:hAnsi="Book Antiqua" w:hint="eastAsia"/>
          <w:color w:val="000000" w:themeColor="text1"/>
          <w:sz w:val="26"/>
          <w:szCs w:val="26"/>
        </w:rPr>
        <w:t>，請點選教師研習→縣市特教研習）採線上報名外，亦可</w:t>
      </w:r>
      <w:r w:rsidR="00D33D7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將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報名表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 w:val="26"/>
          <w:szCs w:val="26"/>
        </w:rPr>
        <w:t>傳真或將電子檔寄至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臺北市中正區河堤國小吳敏華</w:t>
      </w:r>
      <w:r w:rsid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信箱（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2368</w:t>
      </w:r>
      <w:r w:rsid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5438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t00138@htps.tp.edu.tw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4D6E79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吳敏華</w:t>
      </w:r>
      <w:r w:rsid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4D6E79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4D6E79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4D6E79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：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23677144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95122C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851</w:t>
      </w:r>
      <w:r w:rsidRPr="0095122C">
        <w:rPr>
          <w:rFonts w:ascii="Book Antiqua" w:eastAsia="標楷體" w:hAnsi="Book Antiqua"/>
          <w:color w:val="000000" w:themeColor="text1"/>
          <w:sz w:val="26"/>
          <w:szCs w:val="26"/>
        </w:rPr>
        <w:t>）。</w:t>
      </w:r>
    </w:p>
    <w:p w:rsidR="00781280" w:rsidRPr="00216BD5" w:rsidRDefault="00D33D75" w:rsidP="0095122C">
      <w:pPr>
        <w:snapToGrid w:val="0"/>
        <w:spacing w:afterLines="50" w:after="180" w:line="240" w:lineRule="atLeast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七</w:t>
      </w: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相關</w:t>
      </w:r>
      <w:r w:rsidR="007917B3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注意事項</w:t>
      </w:r>
    </w:p>
    <w:p w:rsidR="00C205C2" w:rsidRPr="00216BD5" w:rsidRDefault="00C205C2" w:rsidP="0095122C">
      <w:pPr>
        <w:snapToGrid w:val="0"/>
        <w:spacing w:afterLines="50" w:after="180" w:line="240" w:lineRule="atLeast"/>
        <w:ind w:leftChars="-1" w:left="708" w:hangingChars="273" w:hanging="710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（一）本市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身心障礙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教育白皮書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第四版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草案</w:t>
      </w:r>
      <w:r w:rsidR="00A80F38">
        <w:rPr>
          <w:rFonts w:ascii="Book Antiqua" w:eastAsia="標楷體" w:hAnsi="Book Antiqua" w:hint="eastAsia"/>
          <w:color w:val="000000" w:themeColor="text1"/>
          <w:sz w:val="26"/>
          <w:szCs w:val="26"/>
        </w:rPr>
        <w:t>已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5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7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五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）起公告於臺北市政府教育局</w:t>
      </w:r>
      <w:r w:rsidR="00C33CEA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C33CEA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C33CEA">
        <w:rPr>
          <w:rFonts w:ascii="Book Antiqua" w:eastAsia="標楷體" w:hAnsi="Book Antiqua" w:hint="eastAsia"/>
          <w:color w:val="000000" w:themeColor="text1"/>
          <w:sz w:val="26"/>
          <w:szCs w:val="26"/>
        </w:rPr>
        <w:t>南區</w:t>
      </w:r>
      <w:r w:rsidR="00C33CEA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教育資源中心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、臺北市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西區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教育資源中心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東區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教育資源中心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北區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教育資源中心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視障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教育資源中心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</w:t>
      </w:r>
      <w:r w:rsidR="00ED2965">
        <w:rPr>
          <w:rFonts w:ascii="Book Antiqua" w:eastAsia="標楷體" w:hAnsi="Book Antiqua" w:hint="eastAsia"/>
          <w:color w:val="000000" w:themeColor="text1"/>
          <w:sz w:val="26"/>
          <w:szCs w:val="26"/>
        </w:rPr>
        <w:t>聽障</w:t>
      </w:r>
      <w:r w:rsidR="00ED2965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教育資源中心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及開放臺北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北市府網路市政論壇等網站，請與會者上網瀏覽，並彙集代表單位（含團體）意見，於會中提出研討。</w:t>
      </w:r>
    </w:p>
    <w:p w:rsidR="00D369B4" w:rsidRPr="00216BD5" w:rsidRDefault="00D33D75" w:rsidP="0095122C">
      <w:pPr>
        <w:wordWrap w:val="0"/>
        <w:snapToGrid w:val="0"/>
        <w:spacing w:afterLines="50" w:after="180" w:line="240" w:lineRule="atLeast"/>
        <w:ind w:left="850" w:hangingChars="327" w:hanging="850"/>
        <w:jc w:val="both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二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6665E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與會者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發言時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先</w:t>
      </w:r>
      <w:r w:rsidR="00BE6ED7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說明服務單位及姓名，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每人每次發言以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3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分鐘為限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；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若發言人數過多，為使與會者均有發言機會，主持人得縮短每人發言時間；若第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一輪後仍有時間，可進行第二輪發言。另請於發言後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、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公聽會結束前將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提交意見表</w:t>
      </w:r>
      <w:r w:rsidR="005D4FAD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</w:t>
      </w:r>
      <w:r w:rsidR="005D4FAD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三</w:t>
      </w:r>
      <w:r w:rsidR="005D4FAD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）</w:t>
      </w:r>
      <w:r w:rsidR="00E77A4D" w:rsidRPr="00216BD5">
        <w:rPr>
          <w:rFonts w:ascii="Book Antiqua" w:eastAsia="標楷體" w:hAnsi="Book Antiqua" w:cstheme="minorBidi" w:hint="eastAsia"/>
          <w:color w:val="000000" w:themeColor="text1"/>
          <w:sz w:val="26"/>
          <w:szCs w:val="26"/>
        </w:rPr>
        <w:t>交給會場工作人員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，俾利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紀錄與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彙整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（未繳交</w:t>
      </w:r>
      <w:r w:rsidR="00E77A4D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意見表</w:t>
      </w: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者，其意見恕無法予以紀錄）</w:t>
      </w:r>
      <w:r w:rsidR="00DB6D5A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。</w:t>
      </w:r>
    </w:p>
    <w:p w:rsidR="004128C3" w:rsidRPr="00216BD5" w:rsidRDefault="00DB19B9" w:rsidP="0095122C">
      <w:pPr>
        <w:wordWrap w:val="0"/>
        <w:snapToGrid w:val="0"/>
        <w:spacing w:afterLines="50" w:after="180" w:line="240" w:lineRule="atLeast"/>
        <w:ind w:leftChars="-1" w:left="708" w:hangingChars="273" w:hanging="710"/>
        <w:jc w:val="both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三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）未能於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現場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時間內發言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或因事未能出席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者，</w:t>
      </w:r>
      <w:r w:rsidR="00C205C2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會後如仍有興革意見，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於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</w:t>
      </w:r>
      <w:r w:rsidR="00C33CEA">
        <w:rPr>
          <w:rFonts w:ascii="Book Antiqua" w:eastAsia="標楷體" w:hAnsi="Book Antiqua" w:hint="eastAsia"/>
          <w:color w:val="000000" w:themeColor="text1"/>
          <w:sz w:val="26"/>
          <w:szCs w:val="26"/>
        </w:rPr>
        <w:t>05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年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10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月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2</w:t>
      </w:r>
      <w:r w:rsidR="00C33CEA">
        <w:rPr>
          <w:rFonts w:ascii="Book Antiqua" w:eastAsia="標楷體" w:hAnsi="Book Antiqua" w:hint="eastAsia"/>
          <w:color w:val="000000" w:themeColor="text1"/>
          <w:sz w:val="26"/>
          <w:szCs w:val="26"/>
        </w:rPr>
        <w:t>7</w:t>
      </w:r>
      <w:r w:rsidR="00040789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日（星期四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）前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將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填妥</w:t>
      </w:r>
      <w:r w:rsidR="004128C3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書面意見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表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（附件</w:t>
      </w:r>
      <w:r w:rsidR="007315EF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三</w:t>
      </w:r>
      <w:r w:rsidR="00040DCC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）</w:t>
      </w:r>
      <w:r w:rsidR="00040DCC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傳真或將電子檔寄至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臺北市中正區河堤國小吳敏華</w:t>
      </w:r>
      <w:r w:rsidR="00D757F5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信箱（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2368</w:t>
      </w:r>
      <w:r w:rsidR="00D757F5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5438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t00138@htps.tp.edu.tw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聯絡人：吳敏華</w:t>
      </w:r>
      <w:r w:rsidR="00D757F5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：（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23677144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851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）。</w:t>
      </w:r>
    </w:p>
    <w:p w:rsidR="00C205C2" w:rsidRPr="00216BD5" w:rsidRDefault="00C205C2" w:rsidP="0095122C">
      <w:pPr>
        <w:wordWrap w:val="0"/>
        <w:snapToGrid w:val="0"/>
        <w:spacing w:afterLines="50" w:after="180" w:line="240" w:lineRule="atLeast"/>
        <w:ind w:left="850" w:hangingChars="327" w:hanging="850"/>
        <w:jc w:val="both"/>
        <w:rPr>
          <w:rFonts w:ascii="Book Antiqua" w:eastAsia="標楷體" w:hAnsi="Book Antiqua"/>
          <w:dstrike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（四）與會者若攜帶足以阻擋他人視線之標語、海報，或發放傳單、演說、宣講，敬請於公聽會場地之外進行，以維護參與者權益。若有妨礙公聽會程序且情節重大者，主持人得要求其退場。</w:t>
      </w:r>
    </w:p>
    <w:p w:rsidR="00781280" w:rsidRPr="00216BD5" w:rsidRDefault="006665E7" w:rsidP="0095122C">
      <w:pPr>
        <w:snapToGrid w:val="0"/>
        <w:spacing w:afterLines="50" w:after="180" w:line="240" w:lineRule="atLeast"/>
        <w:ind w:left="1418" w:hangingChars="545" w:hanging="1418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、經費：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由</w:t>
      </w:r>
      <w:r w:rsidR="005378CE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本</w:t>
      </w:r>
      <w:r w:rsidR="00305778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局補助</w:t>
      </w:r>
      <w:r w:rsidR="00C33CEA" w:rsidRPr="00216BD5">
        <w:rPr>
          <w:rFonts w:ascii="Book Antiqua" w:eastAsia="標楷體" w:hAnsi="Book Antiqua"/>
          <w:color w:val="000000" w:themeColor="text1"/>
          <w:sz w:val="26"/>
          <w:szCs w:val="26"/>
        </w:rPr>
        <w:t>臺北市</w:t>
      </w:r>
      <w:r w:rsidR="00C33CEA">
        <w:rPr>
          <w:rFonts w:ascii="Book Antiqua" w:eastAsia="標楷體" w:hAnsi="Book Antiqua" w:hint="eastAsia"/>
          <w:color w:val="000000" w:themeColor="text1"/>
          <w:sz w:val="26"/>
          <w:szCs w:val="26"/>
        </w:rPr>
        <w:t>中正區河堤國民小學</w:t>
      </w:r>
      <w:r w:rsidR="00C33CEA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（</w:t>
      </w:r>
      <w:r w:rsidR="00C33CEA" w:rsidRPr="001A6E5F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臺北市國民小學特殊教育輔導小組</w:t>
      </w:r>
      <w:r w:rsidR="00C33CEA" w:rsidRPr="00216BD5">
        <w:rPr>
          <w:rFonts w:ascii="Book Antiqua" w:eastAsia="標楷體" w:hAnsi="Book Antiqua"/>
          <w:color w:val="000000" w:themeColor="text1"/>
          <w:sz w:val="26"/>
          <w:szCs w:val="26"/>
        </w:rPr>
        <w:t>）</w:t>
      </w:r>
      <w:r w:rsidR="00781280" w:rsidRPr="00216BD5">
        <w:rPr>
          <w:rFonts w:ascii="Book Antiqua" w:eastAsia="標楷體" w:hAnsi="Book Antiqua" w:hint="eastAsia"/>
          <w:color w:val="000000" w:themeColor="text1"/>
          <w:sz w:val="26"/>
          <w:szCs w:val="26"/>
        </w:rPr>
        <w:t>相關</w:t>
      </w:r>
      <w:r w:rsidR="00781280" w:rsidRPr="00216BD5">
        <w:rPr>
          <w:rFonts w:ascii="Book Antiqua" w:eastAsia="標楷體" w:hAnsi="Book Antiqua"/>
          <w:color w:val="000000" w:themeColor="text1"/>
          <w:sz w:val="26"/>
          <w:szCs w:val="26"/>
        </w:rPr>
        <w:t>經費項下支用。</w:t>
      </w:r>
    </w:p>
    <w:p w:rsidR="00781280" w:rsidRPr="00216BD5" w:rsidRDefault="00305778" w:rsidP="0095122C">
      <w:pPr>
        <w:snapToGrid w:val="0"/>
        <w:spacing w:afterLines="50" w:after="180" w:line="240" w:lineRule="atLeast"/>
        <w:ind w:left="521" w:hangingChars="200" w:hanging="521"/>
        <w:jc w:val="both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292884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292884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經本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局核備後實施</w:t>
      </w:r>
      <w:r w:rsidR="00185610" w:rsidRPr="00216BD5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，修正時亦同</w:t>
      </w:r>
      <w:r w:rsidR="00781280"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t>。</w:t>
      </w:r>
    </w:p>
    <w:p w:rsidR="00DB6D5A" w:rsidRPr="00216BD5" w:rsidRDefault="00DB6D5A">
      <w:pPr>
        <w:widowControl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/>
          <w:b/>
          <w:color w:val="000000" w:themeColor="text1"/>
          <w:sz w:val="26"/>
          <w:szCs w:val="26"/>
        </w:rPr>
        <w:br w:type="page"/>
      </w:r>
    </w:p>
    <w:p w:rsidR="006161F8" w:rsidRPr="00216BD5" w:rsidRDefault="00BE6ED7" w:rsidP="0095122C">
      <w:pPr>
        <w:snapToGrid w:val="0"/>
        <w:spacing w:afterLines="25" w:after="90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16BD5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一</w:t>
      </w:r>
    </w:p>
    <w:p w:rsidR="00BE6ED7" w:rsidRPr="00216BD5" w:rsidRDefault="00004893" w:rsidP="0095122C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r w:rsidR="003E416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身心障礙教育白皮書第四版</w:t>
      </w:r>
      <w:r w:rsidR="005D358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 w:rsidR="003E416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(</w:t>
      </w:r>
      <w:r w:rsidR="003E416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第</w:t>
      </w:r>
      <w:r w:rsidR="00E729B7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一</w:t>
      </w:r>
      <w:r w:rsidR="003E416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場</w:t>
      </w:r>
      <w:r w:rsidR="003E4160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)</w:t>
      </w:r>
      <w:r w:rsidR="00BE6ED7"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877"/>
      </w:tblGrid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double" w:sz="4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E729B7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中華民國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</w:t>
            </w:r>
            <w:r w:rsidR="00E729B7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>5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年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22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日（星期</w:t>
            </w:r>
            <w:r w:rsidR="00E729B7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>六</w:t>
            </w:r>
            <w:r w:rsidR="00004893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）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午</w:t>
            </w:r>
            <w:r w:rsidR="00D26475"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時起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6161F8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（日）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 xml:space="preserve">                          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（夜）</w:t>
            </w: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電子郵件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216BD5" w:rsidRPr="00216BD5" w:rsidTr="007E524D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double" w:sz="4" w:space="0" w:color="auto"/>
            </w:tcBorders>
            <w:shd w:val="pct30" w:color="auto" w:fill="auto"/>
            <w:vAlign w:val="center"/>
          </w:tcPr>
          <w:p w:rsidR="00BE6ED7" w:rsidRPr="00216BD5" w:rsidRDefault="00BE6ED7" w:rsidP="00BE6ED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身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BE6ED7" w:rsidRPr="00216BD5" w:rsidRDefault="00BE6ED7" w:rsidP="00BE6ED7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color w:val="000000" w:themeColor="text1"/>
                <w:szCs w:val="24"/>
                <w:u w:val="single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教師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="00004893"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004893"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家長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其他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：（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請說明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）</w:t>
            </w:r>
            <w:r w:rsidR="00EA2858" w:rsidRPr="00216BD5">
              <w:rPr>
                <w:rFonts w:ascii="Book Antiqua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="00EA2858" w:rsidRPr="00216BD5">
              <w:rPr>
                <w:rFonts w:ascii="Book Antiqua" w:eastAsia="標楷體" w:hAnsi="Book Antiqua" w:hint="eastAsia"/>
                <w:color w:val="000000" w:themeColor="text1"/>
                <w:szCs w:val="24"/>
                <w:u w:val="single"/>
              </w:rPr>
              <w:t xml:space="preserve">          </w:t>
            </w:r>
          </w:p>
        </w:tc>
      </w:tr>
    </w:tbl>
    <w:p w:rsidR="00DB6D5A" w:rsidRPr="00216BD5" w:rsidRDefault="00BE6ED7" w:rsidP="00DB6D5A">
      <w:pPr>
        <w:snapToGrid w:val="0"/>
        <w:spacing w:line="240" w:lineRule="atLeast"/>
        <w:ind w:leftChars="-6" w:left="896" w:hangingChars="379" w:hanging="910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備註：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1.</w:t>
      </w:r>
      <w:r w:rsidR="00DB6D5A" w:rsidRPr="00216BD5">
        <w:rPr>
          <w:rFonts w:ascii="Book Antiqua" w:eastAsia="標楷體" w:hAnsi="Book Antiqua" w:hint="eastAsia"/>
          <w:color w:val="000000" w:themeColor="text1"/>
          <w:szCs w:val="24"/>
        </w:rPr>
        <w:t>本市教師</w:t>
      </w:r>
      <w:r w:rsidR="00D757F5"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="00D757F5"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D757F5">
        <w:rPr>
          <w:rFonts w:ascii="Book Antiqua" w:eastAsia="標楷體" w:hAnsi="Book Antiqua" w:hint="eastAsia"/>
          <w:color w:val="000000" w:themeColor="text1"/>
          <w:szCs w:val="24"/>
        </w:rPr>
        <w:t>5</w:t>
      </w:r>
      <w:r w:rsidR="00D757F5"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="00D757F5"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D757F5"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D757F5">
        <w:rPr>
          <w:rFonts w:ascii="Book Antiqua" w:eastAsia="標楷體" w:hAnsi="Book Antiqua"/>
          <w:color w:val="000000" w:themeColor="text1"/>
          <w:szCs w:val="24"/>
        </w:rPr>
        <w:t>1</w:t>
      </w:r>
      <w:r w:rsidR="00075CBB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D757F5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C67534">
        <w:rPr>
          <w:rFonts w:ascii="Book Antiqua" w:eastAsia="標楷體" w:hAnsi="Book Antiqua" w:hint="eastAsia"/>
          <w:color w:val="000000" w:themeColor="text1"/>
          <w:szCs w:val="24"/>
        </w:rPr>
        <w:t>三</w:t>
      </w:r>
      <w:r w:rsidR="00D757F5" w:rsidRPr="00216BD5">
        <w:rPr>
          <w:rFonts w:ascii="Book Antiqua" w:eastAsia="標楷體" w:hAnsi="Book Antiqua"/>
          <w:color w:val="000000" w:themeColor="text1"/>
          <w:szCs w:val="24"/>
        </w:rPr>
        <w:t>）前</w:t>
      </w:r>
      <w:r w:rsidR="00D757F5">
        <w:rPr>
          <w:rFonts w:ascii="Book Antiqua" w:eastAsia="標楷體" w:hAnsi="Book Antiqua" w:hint="eastAsia"/>
          <w:color w:val="000000" w:themeColor="text1"/>
          <w:szCs w:val="24"/>
        </w:rPr>
        <w:t>一律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至教育部特殊教育通報網報名（報名路徑：</w:t>
      </w:r>
      <w:hyperlink r:id="rId10" w:history="1">
        <w:r w:rsidR="00DB6D5A"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="00DB6D5A"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DB6D5A" w:rsidRPr="00216BD5">
        <w:rPr>
          <w:rFonts w:ascii="Book Antiqua" w:eastAsia="標楷體" w:hAnsi="Book Antiqua"/>
          <w:color w:val="000000" w:themeColor="text1"/>
          <w:szCs w:val="24"/>
        </w:rPr>
        <w:t>縣市特教研習】）以利核發研習時數。</w:t>
      </w:r>
    </w:p>
    <w:p w:rsidR="00BE6ED7" w:rsidRPr="00216BD5" w:rsidRDefault="00DB6D5A" w:rsidP="00DB6D5A">
      <w:pPr>
        <w:wordWrap w:val="0"/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2.</w:t>
      </w:r>
      <w:r w:rsidR="00075CBB">
        <w:rPr>
          <w:rFonts w:ascii="Book Antiqua" w:eastAsia="標楷體" w:hAnsi="Book Antiqua" w:hint="eastAsia"/>
          <w:color w:val="000000" w:themeColor="text1"/>
          <w:szCs w:val="24"/>
        </w:rPr>
        <w:t>非本市教師身分者，</w:t>
      </w:r>
      <w:r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3E4160">
        <w:rPr>
          <w:rFonts w:ascii="Book Antiqua" w:eastAsia="標楷體" w:hAnsi="Book Antiqua" w:hint="eastAsia"/>
          <w:color w:val="000000" w:themeColor="text1"/>
          <w:szCs w:val="24"/>
        </w:rPr>
        <w:t>5</w:t>
      </w:r>
      <w:r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A80F38">
        <w:rPr>
          <w:rFonts w:ascii="Book Antiqua" w:eastAsia="標楷體" w:hAnsi="Book Antiqua"/>
          <w:color w:val="000000" w:themeColor="text1"/>
          <w:szCs w:val="24"/>
        </w:rPr>
        <w:t>1</w:t>
      </w:r>
      <w:r w:rsidR="00075CBB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A80F38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C67534">
        <w:rPr>
          <w:rFonts w:ascii="Book Antiqua" w:eastAsia="標楷體" w:hAnsi="Book Antiqua" w:hint="eastAsia"/>
          <w:color w:val="000000" w:themeColor="text1"/>
          <w:szCs w:val="24"/>
        </w:rPr>
        <w:t>三</w:t>
      </w:r>
      <w:r w:rsidRPr="00216BD5">
        <w:rPr>
          <w:rFonts w:ascii="Book Antiqua" w:eastAsia="標楷體" w:hAnsi="Book Antiqua"/>
          <w:color w:val="000000" w:themeColor="text1"/>
          <w:szCs w:val="24"/>
        </w:rPr>
        <w:t>）前</w:t>
      </w:r>
      <w:r w:rsidR="00075CBB" w:rsidRPr="00216BD5">
        <w:rPr>
          <w:rFonts w:ascii="Book Antiqua" w:eastAsia="標楷體" w:hAnsi="Book Antiqua"/>
          <w:color w:val="000000" w:themeColor="text1"/>
          <w:szCs w:val="24"/>
        </w:rPr>
        <w:t>至教育部特殊教育通報網報名（報名路徑：</w:t>
      </w:r>
      <w:hyperlink r:id="rId11" w:history="1">
        <w:r w:rsidR="00075CBB"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="00075CBB"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="00075CBB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075CBB"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="00075CBB"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="00075CBB"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="00075CBB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075CBB">
        <w:rPr>
          <w:rFonts w:ascii="Book Antiqua" w:eastAsia="標楷體" w:hAnsi="Book Antiqua"/>
          <w:color w:val="000000" w:themeColor="text1"/>
          <w:szCs w:val="24"/>
        </w:rPr>
        <w:t>縣市特教研習】</w:t>
      </w:r>
      <w:r w:rsidR="00075CBB">
        <w:rPr>
          <w:rFonts w:ascii="Book Antiqua" w:eastAsia="標楷體" w:hAnsi="Book Antiqua" w:hint="eastAsia"/>
          <w:color w:val="000000" w:themeColor="text1"/>
          <w:szCs w:val="24"/>
        </w:rPr>
        <w:t>）</w:t>
      </w:r>
      <w:r w:rsidR="004F6D53">
        <w:rPr>
          <w:rFonts w:ascii="Book Antiqua" w:eastAsia="標楷體" w:hAnsi="Book Antiqua" w:hint="eastAsia"/>
          <w:color w:val="000000" w:themeColor="text1"/>
          <w:szCs w:val="24"/>
        </w:rPr>
        <w:t>採線上報名</w:t>
      </w:r>
      <w:r w:rsidR="00075CBB">
        <w:rPr>
          <w:rFonts w:ascii="Book Antiqua" w:eastAsia="標楷體" w:hAnsi="Book Antiqua" w:hint="eastAsia"/>
          <w:color w:val="000000" w:themeColor="text1"/>
          <w:szCs w:val="24"/>
        </w:rPr>
        <w:t>外，亦可</w:t>
      </w:r>
      <w:r w:rsidR="006F39AA" w:rsidRPr="00216BD5">
        <w:rPr>
          <w:rFonts w:ascii="Book Antiqua" w:eastAsia="標楷體" w:hAnsi="Book Antiqua" w:hint="eastAsia"/>
          <w:color w:val="000000" w:themeColor="text1"/>
          <w:szCs w:val="24"/>
        </w:rPr>
        <w:t>將</w:t>
      </w:r>
      <w:r w:rsidRPr="00216BD5">
        <w:rPr>
          <w:rFonts w:ascii="Book Antiqua" w:eastAsia="標楷體" w:hAnsi="Book Antiqua"/>
          <w:color w:val="000000" w:themeColor="text1"/>
          <w:szCs w:val="24"/>
        </w:rPr>
        <w:t>報名表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（附件一）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傳真或將電子檔寄至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臺北市中正區河堤國小吳敏華</w:t>
      </w:r>
      <w:r w:rsidR="00D757F5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信箱（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2368</w:t>
      </w:r>
      <w:r w:rsidR="00D757F5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5438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t00138@htps.tp.edu.tw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聯絡人：吳敏華</w:t>
      </w:r>
      <w:r w:rsidR="00D757F5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：（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23677144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D757F5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851</w:t>
      </w:r>
      <w:r w:rsidR="00D757F5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）。</w:t>
      </w:r>
    </w:p>
    <w:p w:rsidR="00BE6ED7" w:rsidRPr="00656BC5" w:rsidRDefault="00BE6ED7" w:rsidP="00656BC5">
      <w:pPr>
        <w:snapToGrid w:val="0"/>
        <w:spacing w:line="240" w:lineRule="atLeast"/>
        <w:ind w:leftChars="295" w:left="2410" w:hangingChars="709" w:hanging="1702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3.</w:t>
      </w:r>
      <w:r w:rsidR="006161F8" w:rsidRPr="00216BD5">
        <w:rPr>
          <w:rFonts w:ascii="Book Antiqua" w:eastAsia="標楷體" w:hAnsi="Book Antiqua" w:hint="eastAsia"/>
          <w:color w:val="000000" w:themeColor="text1"/>
          <w:szCs w:val="24"/>
        </w:rPr>
        <w:t>公聽會地點</w:t>
      </w:r>
      <w:r w:rsidR="006161F8" w:rsidRPr="00216BD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656BC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臺北市青少年發展處</w:t>
      </w:r>
      <w:r w:rsidR="00656BC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(</w:t>
      </w:r>
      <w:r w:rsidR="00656BC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臺北市中正區仁愛路一段</w:t>
      </w:r>
      <w:r w:rsidR="00656BC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17</w:t>
      </w:r>
      <w:r w:rsidR="00656BC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號</w:t>
      </w:r>
      <w:r w:rsidR="00656BC5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)</w:t>
      </w:r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）交通位置圖</w:t>
      </w:r>
    </w:p>
    <w:p w:rsidR="00BE6ED7" w:rsidRPr="00216BD5" w:rsidRDefault="00656BC5" w:rsidP="00BE6ED7">
      <w:pPr>
        <w:snapToGrid w:val="0"/>
        <w:spacing w:after="50" w:line="240" w:lineRule="atLeast"/>
        <w:ind w:leftChars="300" w:left="720"/>
        <w:rPr>
          <w:rFonts w:ascii="Book Antiqua" w:eastAsia="標楷體" w:hAnsi="Book Antiqua"/>
          <w:color w:val="000000" w:themeColor="text1"/>
          <w:sz w:val="28"/>
          <w:szCs w:val="28"/>
        </w:rPr>
      </w:pPr>
      <w:r>
        <w:rPr>
          <w:noProof/>
          <w:color w:val="666666"/>
          <w:sz w:val="22"/>
        </w:rPr>
        <w:drawing>
          <wp:inline distT="0" distB="0" distL="0" distR="0">
            <wp:extent cx="5530427" cy="3250346"/>
            <wp:effectExtent l="19050" t="0" r="0" b="0"/>
            <wp:docPr id="3" name="圖片 1" descr="青發處週邊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青發處週邊地圖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656" cy="325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D7" w:rsidRPr="00216BD5" w:rsidRDefault="00BE6ED7" w:rsidP="00DB6D5A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（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2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交通方式</w:t>
      </w:r>
    </w:p>
    <w:p w:rsidR="00656BC5" w:rsidRDefault="00BE6ED7" w:rsidP="00E729B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a.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汽車：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>小客車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 xml:space="preserve"> (30</w:t>
      </w:r>
      <w:r w:rsidR="00E729B7" w:rsidRPr="00E729B7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╱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>每小時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>)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>北市青少年發展處地下停車場，共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>263</w:t>
      </w:r>
      <w:r w:rsidR="00E729B7" w:rsidRPr="00E729B7">
        <w:rPr>
          <w:rFonts w:ascii="Book Antiqua" w:eastAsia="標楷體" w:hAnsi="標楷體" w:cs="新細明體"/>
          <w:color w:val="000000" w:themeColor="text1"/>
          <w:kern w:val="0"/>
          <w:szCs w:val="24"/>
        </w:rPr>
        <w:t>個車位。</w:t>
      </w:r>
    </w:p>
    <w:p w:rsidR="00656BC5" w:rsidRDefault="00BE6ED7" w:rsidP="00656BC5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b.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捷運：</w:t>
      </w:r>
    </w:p>
    <w:p w:rsidR="00656BC5" w:rsidRPr="00656BC5" w:rsidRDefault="00656BC5" w:rsidP="00656BC5">
      <w:pPr>
        <w:widowControl/>
        <w:snapToGrid w:val="0"/>
        <w:spacing w:line="240" w:lineRule="atLeast"/>
        <w:ind w:leftChars="530" w:left="1560" w:hanging="288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(a)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臺大醫院站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(2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號出口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)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：可搭乘捷運淡水信義線自臺大醫院站下車，於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2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號出口沿常德街直走至中山南路右轉，直走至仁愛路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1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段左轉至本處，步行約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12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分鐘。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 xml:space="preserve"> </w:t>
      </w:r>
    </w:p>
    <w:p w:rsidR="00656BC5" w:rsidRPr="00656BC5" w:rsidRDefault="00656BC5" w:rsidP="00656BC5">
      <w:pPr>
        <w:widowControl/>
        <w:snapToGrid w:val="0"/>
        <w:spacing w:line="240" w:lineRule="atLeast"/>
        <w:ind w:leftChars="530" w:left="1560" w:hanging="288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lastRenderedPageBreak/>
        <w:t>(b)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善導寺站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(3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號出口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)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：搭乘捷運板南線至善導寺站下車，沿林森南路直走至仁愛路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1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段左轉至本處，步行約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10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分鐘。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 xml:space="preserve"> </w:t>
      </w:r>
    </w:p>
    <w:p w:rsidR="00656BC5" w:rsidRPr="00656BC5" w:rsidRDefault="00656BC5" w:rsidP="00656BC5">
      <w:pPr>
        <w:widowControl/>
        <w:snapToGrid w:val="0"/>
        <w:spacing w:line="240" w:lineRule="atLeast"/>
        <w:ind w:leftChars="530" w:left="1560" w:hanging="288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(c)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中正紀念堂站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(5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號出口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)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：搭乘捷運淡水信義線至中正紀念堂站下車，穿過兩廳院於信義路右轉，再沿信義路直走至林森南路左轉，沿林森南路直走至仁愛路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1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段右轉至本處，步行約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15-20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分鐘。</w:t>
      </w:r>
    </w:p>
    <w:p w:rsidR="00BE6ED7" w:rsidRPr="00656BC5" w:rsidRDefault="00BE6ED7" w:rsidP="00E729B7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</w:p>
    <w:p w:rsidR="00656BC5" w:rsidRDefault="00BE6ED7" w:rsidP="00656BC5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c.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公車：</w:t>
      </w:r>
      <w:r w:rsidR="00656BC5"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林森南路</w:t>
      </w:r>
      <w:r w:rsidR="00656BC5"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 xml:space="preserve"> 671 ,208 , 22 ,15 ,295 </w:t>
      </w:r>
    </w:p>
    <w:p w:rsidR="00656BC5" w:rsidRDefault="00656BC5" w:rsidP="00656BC5">
      <w:pPr>
        <w:widowControl/>
        <w:snapToGrid w:val="0"/>
        <w:spacing w:line="240" w:lineRule="atLeast"/>
        <w:ind w:leftChars="886" w:left="2126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仁愛路一段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 xml:space="preserve">( 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方向←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) 261 ,651 ,630 ,37 ,270 ,621</w:t>
      </w:r>
    </w:p>
    <w:p w:rsidR="00DB6D5A" w:rsidRPr="00216BD5" w:rsidRDefault="00656BC5" w:rsidP="00656BC5">
      <w:pPr>
        <w:widowControl/>
        <w:snapToGrid w:val="0"/>
        <w:spacing w:line="240" w:lineRule="atLeast"/>
        <w:ind w:leftChars="886" w:left="2126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仁愛路一段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 xml:space="preserve">( 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方向→</w:t>
      </w: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) 270 ,621 ,630 ,651 ,37 ,263</w:t>
      </w:r>
    </w:p>
    <w:p w:rsidR="003E4160" w:rsidRPr="00216BD5" w:rsidRDefault="003E4160" w:rsidP="00656BC5">
      <w:pPr>
        <w:widowControl/>
        <w:snapToGrid w:val="0"/>
        <w:spacing w:line="240" w:lineRule="atLeast"/>
        <w:ind w:leftChars="200" w:left="480" w:firstLineChars="300" w:firstLine="720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br w:type="page"/>
      </w: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二</w:t>
      </w:r>
    </w:p>
    <w:p w:rsidR="003E4160" w:rsidRPr="00216BD5" w:rsidRDefault="003E4160" w:rsidP="0095122C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身心障礙教育白皮書第四版初稿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(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第</w:t>
      </w:r>
      <w:r w:rsidR="00656BC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二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場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)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7877"/>
      </w:tblGrid>
      <w:tr w:rsidR="003E4160" w:rsidRPr="00216BD5" w:rsidTr="00EE7243">
        <w:trPr>
          <w:cantSplit/>
          <w:trHeight w:val="567"/>
        </w:trPr>
        <w:tc>
          <w:tcPr>
            <w:tcW w:w="1871" w:type="dxa"/>
            <w:tcBorders>
              <w:top w:val="double" w:sz="4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3E4160" w:rsidRPr="00216BD5" w:rsidRDefault="003E4160" w:rsidP="00EE7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3E4160" w:rsidRPr="00216BD5" w:rsidRDefault="003E4160" w:rsidP="003E4160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中華民國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10</w:t>
            </w:r>
            <w:r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>5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年</w:t>
            </w:r>
            <w:r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>10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月</w:t>
            </w:r>
            <w:r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>25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日（星期</w:t>
            </w:r>
            <w:r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>二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）下午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2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時起</w:t>
            </w:r>
          </w:p>
        </w:tc>
      </w:tr>
      <w:tr w:rsidR="003E4160" w:rsidRPr="00216BD5" w:rsidTr="00EE7243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3E4160" w:rsidRPr="00216BD5" w:rsidRDefault="003E4160" w:rsidP="00EE7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3E4160" w:rsidRPr="00216BD5" w:rsidRDefault="003E4160" w:rsidP="00EE7243">
            <w:pPr>
              <w:snapToGrid w:val="0"/>
              <w:spacing w:line="240" w:lineRule="atLeast"/>
              <w:ind w:right="-166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3E4160" w:rsidRPr="00216BD5" w:rsidTr="00EE7243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3E4160" w:rsidRPr="00216BD5" w:rsidRDefault="003E4160" w:rsidP="00EE7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3E4160" w:rsidRPr="00216BD5" w:rsidRDefault="003E4160" w:rsidP="00EE7243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（日）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Cs w:val="24"/>
              </w:rPr>
              <w:t xml:space="preserve">                          </w:t>
            </w:r>
            <w:r w:rsidRPr="00216BD5">
              <w:rPr>
                <w:rFonts w:ascii="Book Antiqua" w:eastAsia="標楷體" w:hAnsi="Book Antiqua"/>
                <w:color w:val="000000" w:themeColor="text1"/>
                <w:szCs w:val="24"/>
              </w:rPr>
              <w:t>（夜）</w:t>
            </w:r>
          </w:p>
        </w:tc>
      </w:tr>
      <w:tr w:rsidR="003E4160" w:rsidRPr="00216BD5" w:rsidTr="00EE7243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single" w:sz="6" w:space="0" w:color="auto"/>
            </w:tcBorders>
            <w:shd w:val="pct30" w:color="auto" w:fill="auto"/>
            <w:vAlign w:val="center"/>
          </w:tcPr>
          <w:p w:rsidR="003E4160" w:rsidRPr="00216BD5" w:rsidRDefault="003E4160" w:rsidP="00EE7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電子郵件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3E4160" w:rsidRPr="00216BD5" w:rsidRDefault="003E4160" w:rsidP="00EE7243">
            <w:pPr>
              <w:snapToGrid w:val="0"/>
              <w:spacing w:line="240" w:lineRule="atLeast"/>
              <w:ind w:right="-166"/>
              <w:jc w:val="both"/>
              <w:rPr>
                <w:rFonts w:ascii="Book Antiqua" w:eastAsia="標楷體" w:hAnsi="Book Antiqua"/>
                <w:color w:val="000000" w:themeColor="text1"/>
                <w:szCs w:val="24"/>
              </w:rPr>
            </w:pPr>
          </w:p>
        </w:tc>
      </w:tr>
      <w:tr w:rsidR="003E4160" w:rsidRPr="00216BD5" w:rsidTr="00EE7243">
        <w:trPr>
          <w:cantSplit/>
          <w:trHeight w:val="567"/>
        </w:trPr>
        <w:tc>
          <w:tcPr>
            <w:tcW w:w="1871" w:type="dxa"/>
            <w:tcBorders>
              <w:top w:val="single" w:sz="6" w:space="0" w:color="auto"/>
              <w:bottom w:val="double" w:sz="4" w:space="0" w:color="auto"/>
            </w:tcBorders>
            <w:shd w:val="pct30" w:color="auto" w:fill="auto"/>
            <w:vAlign w:val="center"/>
          </w:tcPr>
          <w:p w:rsidR="003E4160" w:rsidRPr="00216BD5" w:rsidRDefault="003E4160" w:rsidP="00EE724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16BD5">
              <w:rPr>
                <w:rFonts w:ascii="標楷體" w:eastAsia="標楷體" w:hAnsi="標楷體"/>
                <w:color w:val="000000" w:themeColor="text1"/>
                <w:szCs w:val="24"/>
              </w:rPr>
              <w:t>身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</w:p>
        </w:tc>
        <w:tc>
          <w:tcPr>
            <w:tcW w:w="7877" w:type="dxa"/>
            <w:shd w:val="clear" w:color="auto" w:fill="FFFFCC"/>
            <w:vAlign w:val="center"/>
          </w:tcPr>
          <w:p w:rsidR="003E4160" w:rsidRPr="00216BD5" w:rsidRDefault="003E4160" w:rsidP="00EE7243">
            <w:pPr>
              <w:snapToGrid w:val="0"/>
              <w:spacing w:line="240" w:lineRule="atLeast"/>
              <w:ind w:right="92"/>
              <w:rPr>
                <w:rFonts w:ascii="Book Antiqua" w:eastAsia="標楷體" w:hAnsi="Book Antiqua"/>
                <w:color w:val="000000" w:themeColor="text1"/>
                <w:szCs w:val="24"/>
                <w:u w:val="single"/>
              </w:rPr>
            </w:pP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教師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家長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 xml:space="preserve">         </w:t>
            </w:r>
            <w:r w:rsidRPr="00216BD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其他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：（</w:t>
            </w:r>
            <w:r w:rsidRPr="00216BD5">
              <w:rPr>
                <w:rFonts w:ascii="Book Antiqua" w:eastAsia="標楷體" w:hAnsi="標楷體"/>
                <w:color w:val="000000" w:themeColor="text1"/>
                <w:szCs w:val="24"/>
              </w:rPr>
              <w:t>請說明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</w:rPr>
              <w:t>）</w:t>
            </w:r>
            <w:r w:rsidRPr="00216BD5">
              <w:rPr>
                <w:rFonts w:ascii="Book Antiqua" w:eastAsia="標楷體" w:hAnsi="標楷體" w:hint="eastAsia"/>
                <w:color w:val="000000" w:themeColor="text1"/>
                <w:szCs w:val="24"/>
                <w:u w:val="single"/>
              </w:rPr>
              <w:t xml:space="preserve">        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Cs w:val="24"/>
                <w:u w:val="single"/>
              </w:rPr>
              <w:t xml:space="preserve">          </w:t>
            </w:r>
          </w:p>
        </w:tc>
      </w:tr>
    </w:tbl>
    <w:p w:rsidR="003E4160" w:rsidRPr="00216BD5" w:rsidRDefault="003E4160" w:rsidP="003E4160">
      <w:pPr>
        <w:snapToGrid w:val="0"/>
        <w:spacing w:line="240" w:lineRule="atLeast"/>
        <w:ind w:leftChars="-6" w:left="896" w:hangingChars="379" w:hanging="910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備註：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1.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本市教師</w:t>
      </w:r>
      <w:r w:rsidR="001D39C0"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="001D39C0"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1D39C0">
        <w:rPr>
          <w:rFonts w:ascii="Book Antiqua" w:eastAsia="標楷體" w:hAnsi="Book Antiqua" w:hint="eastAsia"/>
          <w:color w:val="000000" w:themeColor="text1"/>
          <w:szCs w:val="24"/>
        </w:rPr>
        <w:t>5</w:t>
      </w:r>
      <w:r w:rsidR="001D39C0"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="001D39C0"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1D39C0"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1D39C0">
        <w:rPr>
          <w:rFonts w:ascii="Book Antiqua" w:eastAsia="標楷體" w:hAnsi="Book Antiqua"/>
          <w:color w:val="000000" w:themeColor="text1"/>
          <w:szCs w:val="24"/>
        </w:rPr>
        <w:t>1</w:t>
      </w:r>
      <w:r w:rsidR="00C15473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1D39C0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C15473">
        <w:rPr>
          <w:rFonts w:ascii="Book Antiqua" w:eastAsia="標楷體" w:hAnsi="Book Antiqua" w:hint="eastAsia"/>
          <w:color w:val="000000" w:themeColor="text1"/>
          <w:szCs w:val="24"/>
        </w:rPr>
        <w:t>三</w:t>
      </w:r>
      <w:r w:rsidR="001D39C0" w:rsidRPr="00216BD5">
        <w:rPr>
          <w:rFonts w:ascii="Book Antiqua" w:eastAsia="標楷體" w:hAnsi="Book Antiqua"/>
          <w:color w:val="000000" w:themeColor="text1"/>
          <w:szCs w:val="24"/>
        </w:rPr>
        <w:t>）前</w:t>
      </w:r>
      <w:r w:rsidR="001D39C0">
        <w:rPr>
          <w:rFonts w:ascii="Book Antiqua" w:eastAsia="標楷體" w:hAnsi="Book Antiqua" w:hint="eastAsia"/>
          <w:color w:val="000000" w:themeColor="text1"/>
          <w:szCs w:val="24"/>
        </w:rPr>
        <w:t>一律</w:t>
      </w:r>
      <w:r w:rsidRPr="00216BD5">
        <w:rPr>
          <w:rFonts w:ascii="Book Antiqua" w:eastAsia="標楷體" w:hAnsi="Book Antiqua"/>
          <w:color w:val="000000" w:themeColor="text1"/>
          <w:szCs w:val="24"/>
        </w:rPr>
        <w:t>至教育部特殊教育通報網報名（報名路徑：</w:t>
      </w:r>
      <w:hyperlink r:id="rId13" w:history="1">
        <w:r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Pr="00216BD5">
        <w:rPr>
          <w:rFonts w:ascii="Book Antiqua" w:eastAsia="標楷體" w:hAnsi="Book Antiqua"/>
          <w:color w:val="000000" w:themeColor="text1"/>
          <w:szCs w:val="24"/>
        </w:rPr>
        <w:t>縣市特教研習】）以利核發研習時數。</w:t>
      </w:r>
    </w:p>
    <w:p w:rsidR="003E4160" w:rsidRPr="00216BD5" w:rsidRDefault="003E4160" w:rsidP="003E4160">
      <w:pPr>
        <w:wordWrap w:val="0"/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2.</w:t>
      </w:r>
      <w:r w:rsidR="004A1F7A">
        <w:rPr>
          <w:rFonts w:ascii="Book Antiqua" w:eastAsia="標楷體" w:hAnsi="Book Antiqua" w:hint="eastAsia"/>
          <w:color w:val="000000" w:themeColor="text1"/>
          <w:szCs w:val="24"/>
        </w:rPr>
        <w:t>非本市教師身分者，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請於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4A1F7A">
        <w:rPr>
          <w:rFonts w:ascii="Book Antiqua" w:eastAsia="標楷體" w:hAnsi="Book Antiqua" w:hint="eastAsia"/>
          <w:color w:val="000000" w:themeColor="text1"/>
          <w:szCs w:val="24"/>
        </w:rPr>
        <w:t>5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年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10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月</w:t>
      </w:r>
      <w:r w:rsidR="004A1F7A">
        <w:rPr>
          <w:rFonts w:ascii="Book Antiqua" w:eastAsia="標楷體" w:hAnsi="Book Antiqua"/>
          <w:color w:val="000000" w:themeColor="text1"/>
          <w:szCs w:val="24"/>
        </w:rPr>
        <w:t>1</w:t>
      </w:r>
      <w:r w:rsidR="004A1F7A">
        <w:rPr>
          <w:rFonts w:ascii="Book Antiqua" w:eastAsia="標楷體" w:hAnsi="Book Antiqua" w:hint="eastAsia"/>
          <w:color w:val="000000" w:themeColor="text1"/>
          <w:szCs w:val="24"/>
        </w:rPr>
        <w:t>9</w:t>
      </w:r>
      <w:r w:rsidR="004A1F7A">
        <w:rPr>
          <w:rFonts w:ascii="Book Antiqua" w:eastAsia="標楷體" w:hAnsi="Book Antiqua"/>
          <w:color w:val="000000" w:themeColor="text1"/>
          <w:szCs w:val="24"/>
        </w:rPr>
        <w:t>日（星期</w:t>
      </w:r>
      <w:r w:rsidR="00C15473">
        <w:rPr>
          <w:rFonts w:ascii="Book Antiqua" w:eastAsia="標楷體" w:hAnsi="Book Antiqua" w:hint="eastAsia"/>
          <w:color w:val="000000" w:themeColor="text1"/>
          <w:szCs w:val="24"/>
        </w:rPr>
        <w:t>三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）前至教育部特殊教育通報網報名（報名路徑：</w:t>
      </w:r>
      <w:hyperlink r:id="rId14" w:history="1">
        <w:r w:rsidR="004A1F7A" w:rsidRPr="00216BD5">
          <w:rPr>
            <w:rFonts w:ascii="Book Antiqua" w:eastAsia="標楷體" w:hAnsi="Book Antiqua"/>
            <w:color w:val="000000" w:themeColor="text1"/>
            <w:szCs w:val="24"/>
          </w:rPr>
          <w:t>http://www.set.edu.tw/</w:t>
        </w:r>
      </w:hyperlink>
      <w:r w:rsidR="004A1F7A" w:rsidRPr="00216BD5">
        <w:rPr>
          <w:rFonts w:ascii="Book Antiqua" w:eastAsia="標楷體" w:hAnsi="Book Antiqua"/>
          <w:color w:val="000000" w:themeColor="text1"/>
          <w:szCs w:val="24"/>
        </w:rPr>
        <w:t>【請點選網頁左側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教師研習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&gt;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網頁上方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-</w:t>
      </w:r>
      <w:r w:rsidR="004A1F7A">
        <w:rPr>
          <w:rFonts w:ascii="Book Antiqua" w:eastAsia="標楷體" w:hAnsi="Book Antiqua"/>
          <w:color w:val="000000" w:themeColor="text1"/>
          <w:szCs w:val="24"/>
        </w:rPr>
        <w:t>縣市特教研習】</w:t>
      </w:r>
      <w:r w:rsidR="004A1F7A">
        <w:rPr>
          <w:rFonts w:ascii="Book Antiqua" w:eastAsia="標楷體" w:hAnsi="Book Antiqua" w:hint="eastAsia"/>
          <w:color w:val="000000" w:themeColor="text1"/>
          <w:szCs w:val="24"/>
        </w:rPr>
        <w:t>）</w:t>
      </w:r>
      <w:r w:rsidR="004F6D53">
        <w:rPr>
          <w:rFonts w:ascii="Book Antiqua" w:eastAsia="標楷體" w:hAnsi="Book Antiqua" w:hint="eastAsia"/>
          <w:color w:val="000000" w:themeColor="text1"/>
          <w:szCs w:val="24"/>
        </w:rPr>
        <w:t>採線上報名</w:t>
      </w:r>
      <w:r w:rsidR="004A1F7A">
        <w:rPr>
          <w:rFonts w:ascii="Book Antiqua" w:eastAsia="標楷體" w:hAnsi="Book Antiqua" w:hint="eastAsia"/>
          <w:color w:val="000000" w:themeColor="text1"/>
          <w:szCs w:val="24"/>
        </w:rPr>
        <w:t>外，亦可</w:t>
      </w:r>
      <w:r w:rsidR="004A1F7A" w:rsidRPr="00216BD5">
        <w:rPr>
          <w:rFonts w:ascii="Book Antiqua" w:eastAsia="標楷體" w:hAnsi="Book Antiqua" w:hint="eastAsia"/>
          <w:color w:val="000000" w:themeColor="text1"/>
          <w:szCs w:val="24"/>
        </w:rPr>
        <w:t>將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報名表</w:t>
      </w:r>
      <w:r w:rsidR="004A1F7A" w:rsidRPr="00216BD5">
        <w:rPr>
          <w:rFonts w:ascii="Book Antiqua" w:eastAsia="標楷體" w:hAnsi="Book Antiqua" w:hint="eastAsia"/>
          <w:color w:val="000000" w:themeColor="text1"/>
          <w:szCs w:val="24"/>
        </w:rPr>
        <w:t>（附件一）</w:t>
      </w:r>
      <w:r w:rsidR="004A1F7A" w:rsidRPr="00216BD5">
        <w:rPr>
          <w:rFonts w:ascii="Book Antiqua" w:eastAsia="標楷體" w:hAnsi="Book Antiqua"/>
          <w:color w:val="000000" w:themeColor="text1"/>
          <w:szCs w:val="24"/>
        </w:rPr>
        <w:t>傳真或將電子檔寄至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臺北市中正區河堤國小吳敏華</w:t>
      </w:r>
      <w:r w:rsidR="004A1F7A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信箱（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FAX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（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2368</w:t>
      </w:r>
      <w:r w:rsidR="004A1F7A">
        <w:rPr>
          <w:rFonts w:ascii="Book Antiqua" w:eastAsia="標楷體" w:hAnsi="Book Antiqua" w:hint="eastAsia"/>
          <w:color w:val="000000" w:themeColor="text1"/>
          <w:sz w:val="26"/>
          <w:szCs w:val="26"/>
        </w:rPr>
        <w:t>-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5438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E-mail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：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t00138@htps.tp.edu.tw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，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聯絡人：吳敏華</w:t>
      </w:r>
      <w:r w:rsidR="004A1F7A">
        <w:rPr>
          <w:rFonts w:ascii="Book Antiqua" w:eastAsia="標楷體" w:hAnsi="Book Antiqua" w:hint="eastAsia"/>
          <w:color w:val="000000" w:themeColor="text1"/>
          <w:sz w:val="26"/>
          <w:szCs w:val="26"/>
        </w:rPr>
        <w:t>主任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，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TEL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：（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02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）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23677144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轉</w:t>
      </w:r>
      <w:r w:rsidR="004A1F7A" w:rsidRPr="0095122C">
        <w:rPr>
          <w:rFonts w:ascii="Book Antiqua" w:eastAsia="標楷體" w:hAnsi="Book Antiqua" w:hint="eastAsia"/>
          <w:color w:val="000000" w:themeColor="text1"/>
          <w:sz w:val="26"/>
          <w:szCs w:val="26"/>
        </w:rPr>
        <w:t>851</w:t>
      </w:r>
      <w:r w:rsidR="004A1F7A" w:rsidRPr="0095122C">
        <w:rPr>
          <w:rFonts w:ascii="Book Antiqua" w:eastAsia="標楷體" w:hAnsi="Book Antiqua"/>
          <w:color w:val="000000" w:themeColor="text1"/>
          <w:sz w:val="26"/>
          <w:szCs w:val="26"/>
        </w:rPr>
        <w:t>）。</w:t>
      </w:r>
    </w:p>
    <w:p w:rsidR="003E4160" w:rsidRPr="00216BD5" w:rsidRDefault="003E4160" w:rsidP="003E4160">
      <w:pPr>
        <w:snapToGrid w:val="0"/>
        <w:spacing w:line="240" w:lineRule="atLeast"/>
        <w:ind w:leftChars="295" w:left="893" w:hangingChars="77" w:hanging="185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3.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公聽會地點</w:t>
      </w:r>
      <w:r w:rsidRPr="00216BD5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F12237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臺北市大同區大龍國小</w:t>
      </w:r>
      <w:r w:rsidR="00F12237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 xml:space="preserve"> (</w:t>
      </w:r>
      <w:r w:rsidR="00F12237" w:rsidRPr="003E4160">
        <w:rPr>
          <w:rFonts w:ascii="Book Antiqua" w:eastAsia="標楷體" w:hAnsi="Book Antiqua"/>
          <w:color w:val="000000" w:themeColor="text1"/>
          <w:sz w:val="26"/>
          <w:szCs w:val="26"/>
        </w:rPr>
        <w:t>台北市大同區哈密街</w:t>
      </w:r>
      <w:r w:rsidR="00F12237" w:rsidRPr="003E4160">
        <w:rPr>
          <w:rFonts w:ascii="Book Antiqua" w:eastAsia="標楷體" w:hAnsi="Book Antiqua"/>
          <w:color w:val="000000" w:themeColor="text1"/>
          <w:sz w:val="26"/>
          <w:szCs w:val="26"/>
        </w:rPr>
        <w:t>47</w:t>
      </w:r>
      <w:r w:rsidR="00F12237" w:rsidRPr="003E4160">
        <w:rPr>
          <w:rFonts w:ascii="Book Antiqua" w:eastAsia="標楷體" w:hAnsi="Book Antiqua"/>
          <w:color w:val="000000" w:themeColor="text1"/>
          <w:sz w:val="26"/>
          <w:szCs w:val="26"/>
        </w:rPr>
        <w:t>號</w:t>
      </w:r>
      <w:r w:rsidR="00F12237" w:rsidRPr="003E4160">
        <w:rPr>
          <w:rFonts w:ascii="Book Antiqua" w:eastAsia="標楷體" w:hAnsi="Book Antiqua"/>
          <w:color w:val="000000" w:themeColor="text1"/>
          <w:sz w:val="26"/>
          <w:szCs w:val="26"/>
        </w:rPr>
        <w:t> </w:t>
      </w:r>
      <w:r w:rsidR="00F12237" w:rsidRPr="003E4160">
        <w:rPr>
          <w:rFonts w:ascii="Book Antiqua" w:eastAsia="標楷體" w:hAnsi="Book Antiqua" w:hint="eastAsia"/>
          <w:color w:val="000000" w:themeColor="text1"/>
          <w:sz w:val="26"/>
          <w:szCs w:val="26"/>
        </w:rPr>
        <w:t>)</w:t>
      </w:r>
    </w:p>
    <w:p w:rsidR="003E4160" w:rsidRPr="00216BD5" w:rsidRDefault="003E4160" w:rsidP="003E4160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/>
          <w:color w:val="000000" w:themeColor="text1"/>
          <w:szCs w:val="24"/>
        </w:rPr>
      </w:pP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（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1</w:t>
      </w:r>
      <w:r w:rsidRPr="00216BD5">
        <w:rPr>
          <w:rFonts w:ascii="Book Antiqua" w:eastAsia="標楷體" w:hAnsi="Book Antiqua" w:hint="eastAsia"/>
          <w:color w:val="000000" w:themeColor="text1"/>
          <w:szCs w:val="24"/>
        </w:rPr>
        <w:t>）交通位置圖</w:t>
      </w:r>
    </w:p>
    <w:p w:rsidR="003E4160" w:rsidRPr="00216BD5" w:rsidRDefault="00656BC5" w:rsidP="00801D6B">
      <w:pPr>
        <w:snapToGrid w:val="0"/>
        <w:spacing w:after="50" w:line="240" w:lineRule="atLeast"/>
        <w:ind w:leftChars="300" w:left="720"/>
        <w:jc w:val="center"/>
        <w:rPr>
          <w:rFonts w:ascii="Book Antiqua" w:eastAsia="標楷體" w:hAnsi="Book Antiqua"/>
          <w:color w:val="000000" w:themeColor="text1"/>
          <w:sz w:val="28"/>
          <w:szCs w:val="28"/>
        </w:rPr>
      </w:pPr>
      <w:r>
        <w:rPr>
          <w:rFonts w:ascii="Book Antiqua" w:eastAsia="標楷體" w:hAnsi="Book Antiqua"/>
          <w:noProof/>
          <w:color w:val="000000" w:themeColor="text1"/>
          <w:sz w:val="28"/>
          <w:szCs w:val="28"/>
        </w:rPr>
        <w:drawing>
          <wp:inline distT="0" distB="0" distL="0" distR="0">
            <wp:extent cx="4518025" cy="4403090"/>
            <wp:effectExtent l="19050" t="0" r="0" b="0"/>
            <wp:docPr id="7" name="圖片 7" descr="H: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25" cy="440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D6B" w:rsidRDefault="00801D6B" w:rsidP="003E4160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</w:p>
    <w:p w:rsidR="00801D6B" w:rsidRDefault="00801D6B" w:rsidP="003E4160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</w:p>
    <w:p w:rsidR="003E4160" w:rsidRPr="00216BD5" w:rsidRDefault="003E4160" w:rsidP="003E4160">
      <w:pPr>
        <w:snapToGrid w:val="0"/>
        <w:spacing w:line="240" w:lineRule="atLeast"/>
        <w:ind w:leftChars="296" w:left="782" w:hangingChars="30" w:hanging="72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（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2</w:t>
      </w: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）</w:t>
      </w:r>
      <w:r w:rsidRPr="00216BD5">
        <w:rPr>
          <w:rFonts w:ascii="Book Antiqua" w:eastAsia="標楷體" w:hAnsi="Book Antiqua"/>
          <w:color w:val="000000" w:themeColor="text1"/>
          <w:szCs w:val="24"/>
        </w:rPr>
        <w:t>交通方式</w:t>
      </w:r>
    </w:p>
    <w:p w:rsidR="003E4160" w:rsidRPr="00216BD5" w:rsidRDefault="003E4160" w:rsidP="003A01E2">
      <w:pPr>
        <w:widowControl/>
        <w:snapToGrid w:val="0"/>
        <w:spacing w:line="240" w:lineRule="atLeast"/>
        <w:ind w:leftChars="500" w:left="2126" w:hangingChars="386" w:hanging="926"/>
        <w:rPr>
          <w:rFonts w:ascii="Book Antiqua" w:eastAsia="標楷體" w:hAnsi="Book Antiqua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a.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汽車：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於</w:t>
      </w:r>
      <w:r w:rsidR="00656BC5">
        <w:rPr>
          <w:rFonts w:ascii="Book Antiqua" w:eastAsia="標楷體" w:hAnsi="標楷體" w:cs="新細明體"/>
          <w:color w:val="000000" w:themeColor="text1"/>
          <w:kern w:val="0"/>
          <w:szCs w:val="24"/>
        </w:rPr>
        <w:t>中山高速公路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重慶北路交流道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下，往市區方向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重慶北路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)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南下，靠最內側於哈密街左轉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設有左轉號誌</w:t>
      </w:r>
      <w:r w:rsidR="00656BC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)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，經大龍峒保安宮，過學校正門沿圍牆左轉行約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10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公尺可見到停車場入口。車停妥，人員由北側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1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號出口上樓離開左轉即可進入北門。</w:t>
      </w:r>
    </w:p>
    <w:p w:rsidR="003E4160" w:rsidRPr="00216BD5" w:rsidRDefault="003E4160" w:rsidP="003A01E2">
      <w:pPr>
        <w:widowControl/>
        <w:snapToGrid w:val="0"/>
        <w:spacing w:line="240" w:lineRule="atLeast"/>
        <w:ind w:leftChars="500" w:left="2126" w:hangingChars="386" w:hanging="926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b.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捷運：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搭乘捷運淡水線，於圓山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站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2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號出口離站，沿庫倫街直行經臺北孔廟「萬仞宮牆」後右轉，行經「六藝廣場」可見學校操場，順著人行道右轉直行，可由學校正門進入，步行約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15</w:t>
      </w:r>
      <w:r w:rsidR="003A01E2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分鍾</w:t>
      </w:r>
    </w:p>
    <w:p w:rsidR="003A01E2" w:rsidRDefault="003E4160" w:rsidP="003A01E2">
      <w:pPr>
        <w:widowControl/>
        <w:snapToGrid w:val="0"/>
        <w:spacing w:line="240" w:lineRule="atLeast"/>
        <w:ind w:leftChars="500" w:left="2126" w:hangingChars="386" w:hanging="926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 w:rsidRPr="00216BD5"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c.</w:t>
      </w:r>
      <w:r w:rsidRPr="00216BD5">
        <w:rPr>
          <w:rFonts w:ascii="Book Antiqua" w:eastAsia="標楷體" w:hAnsi="標楷體" w:cs="新細明體"/>
          <w:color w:val="000000" w:themeColor="text1"/>
          <w:kern w:val="0"/>
          <w:szCs w:val="24"/>
        </w:rPr>
        <w:t>公車：</w:t>
      </w:r>
    </w:p>
    <w:p w:rsidR="003A01E2" w:rsidRDefault="003A01E2" w:rsidP="003A01E2">
      <w:pPr>
        <w:widowControl/>
        <w:snapToGrid w:val="0"/>
        <w:spacing w:line="240" w:lineRule="atLeast"/>
        <w:ind w:leftChars="590" w:left="1697" w:hangingChars="117" w:hanging="281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(a)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重慶北路酒泉街口（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223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250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288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302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601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副）下車後，沿重慶北路往北行經哈密街右轉，直行約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250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公尺，可由學校大門進入，步行約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10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分鐘。</w:t>
      </w:r>
    </w:p>
    <w:p w:rsidR="003A01E2" w:rsidRDefault="003A01E2" w:rsidP="003A01E2">
      <w:pPr>
        <w:widowControl/>
        <w:snapToGrid w:val="0"/>
        <w:spacing w:line="240" w:lineRule="atLeast"/>
        <w:ind w:leftChars="590" w:left="1697" w:hangingChars="117" w:hanging="281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(b)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大龍峒保安宮站（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41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288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）下車後，沿大龍街往北行經哈密街右轉，行約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100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公尺，可由學校大門進入，步行約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5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分鐘。</w:t>
      </w:r>
    </w:p>
    <w:p w:rsidR="003E4160" w:rsidRPr="00216BD5" w:rsidRDefault="003A01E2" w:rsidP="003A01E2">
      <w:pPr>
        <w:widowControl/>
        <w:snapToGrid w:val="0"/>
        <w:spacing w:line="240" w:lineRule="atLeast"/>
        <w:ind w:leftChars="590" w:left="1697" w:hangingChars="117" w:hanging="281"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 w:hint="eastAsia"/>
          <w:color w:val="000000" w:themeColor="text1"/>
          <w:kern w:val="0"/>
          <w:szCs w:val="24"/>
        </w:rPr>
        <w:t>(c)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啟聰學校站（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223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246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250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302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304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副、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601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）下車後，沿重慶北路往南行經哈密街左轉，直行約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300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公尺，可由學校大門進入，步行約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15</w:t>
      </w:r>
      <w:r w:rsidRPr="003A01E2">
        <w:rPr>
          <w:rFonts w:ascii="Book Antiqua" w:eastAsia="標楷體" w:hAnsi="標楷體" w:cs="新細明體"/>
          <w:color w:val="000000" w:themeColor="text1"/>
          <w:kern w:val="0"/>
          <w:szCs w:val="24"/>
        </w:rPr>
        <w:t>分鐘。</w:t>
      </w:r>
    </w:p>
    <w:p w:rsidR="00F12237" w:rsidRDefault="00F12237">
      <w:pPr>
        <w:widowControl/>
        <w:rPr>
          <w:rFonts w:ascii="Book Antiqua" w:eastAsia="標楷體" w:hAnsi="標楷體" w:cs="新細明體"/>
          <w:color w:val="000000" w:themeColor="text1"/>
          <w:kern w:val="0"/>
          <w:szCs w:val="24"/>
        </w:rPr>
      </w:pPr>
      <w:r>
        <w:rPr>
          <w:rFonts w:ascii="Book Antiqua" w:eastAsia="標楷體" w:hAnsi="標楷體" w:cs="新細明體"/>
          <w:color w:val="000000" w:themeColor="text1"/>
          <w:kern w:val="0"/>
          <w:szCs w:val="24"/>
        </w:rPr>
        <w:br w:type="page"/>
      </w:r>
    </w:p>
    <w:p w:rsidR="006161F8" w:rsidRPr="00216BD5" w:rsidRDefault="006161F8" w:rsidP="0095122C">
      <w:pPr>
        <w:snapToGrid w:val="0"/>
        <w:spacing w:afterLines="25" w:after="90" w:line="240" w:lineRule="atLeast"/>
        <w:ind w:left="539" w:hangingChars="207" w:hanging="539"/>
        <w:jc w:val="both"/>
        <w:rPr>
          <w:rFonts w:ascii="Book Antiqua" w:eastAsia="標楷體" w:hAnsi="標楷體"/>
          <w:b/>
          <w:color w:val="000000" w:themeColor="text1"/>
          <w:sz w:val="26"/>
          <w:szCs w:val="26"/>
        </w:rPr>
      </w:pPr>
      <w:r w:rsidRPr="00216BD5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="003E4160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三</w:t>
      </w:r>
    </w:p>
    <w:p w:rsidR="005D4FAD" w:rsidRPr="00216BD5" w:rsidRDefault="005D4FAD" w:rsidP="005D4FAD">
      <w:pPr>
        <w:snapToGrid w:val="0"/>
        <w:spacing w:afterLines="25" w:after="90" w:line="240" w:lineRule="atLeast"/>
        <w:ind w:left="663" w:hangingChars="207" w:hanging="663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身心障礙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教育白皮書</w:t>
      </w:r>
      <w:r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第四版</w:t>
      </w:r>
      <w:r w:rsidR="009F4F01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初稿</w:t>
      </w:r>
      <w:r w:rsidRPr="00216BD5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公聽會意見表</w:t>
      </w:r>
    </w:p>
    <w:tbl>
      <w:tblPr>
        <w:tblStyle w:val="a7"/>
        <w:tblW w:w="963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1384"/>
        <w:gridCol w:w="3011"/>
        <w:gridCol w:w="851"/>
        <w:gridCol w:w="1760"/>
        <w:gridCol w:w="851"/>
        <w:gridCol w:w="1782"/>
      </w:tblGrid>
      <w:tr w:rsidR="005D4FAD" w:rsidRPr="00216BD5" w:rsidTr="00C4429B">
        <w:trPr>
          <w:trHeight w:val="851"/>
        </w:trPr>
        <w:tc>
          <w:tcPr>
            <w:tcW w:w="1384" w:type="dxa"/>
            <w:tcBorders>
              <w:top w:val="double" w:sz="4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姓名</w:t>
            </w:r>
          </w:p>
        </w:tc>
        <w:tc>
          <w:tcPr>
            <w:tcW w:w="3011" w:type="dxa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單位</w:t>
            </w:r>
          </w:p>
        </w:tc>
        <w:tc>
          <w:tcPr>
            <w:tcW w:w="1760" w:type="dxa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782" w:type="dxa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5D4FAD" w:rsidRPr="00216BD5" w:rsidTr="00C4429B">
        <w:trPr>
          <w:trHeight w:val="851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聯絡方式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電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話：</w:t>
            </w:r>
          </w:p>
          <w:p w:rsidR="005D4FAD" w:rsidRPr="00216BD5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  <w:u w:val="single"/>
              </w:rPr>
            </w:pPr>
            <w:r w:rsidRPr="00216BD5"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  <w:t>電子郵件</w:t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5D4FAD" w:rsidRPr="00216BD5" w:rsidTr="00C4429B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意見主旨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5D4FAD" w:rsidRPr="00F435BA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</w:pPr>
            <w:r w:rsidRPr="00F435BA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F435BA"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  <w:t>願</w:t>
            </w:r>
            <w:r w:rsidRPr="00F435BA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 xml:space="preserve">   </w:t>
            </w:r>
            <w:r w:rsidRPr="00F435BA"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  <w:t>景</w:t>
            </w:r>
            <w:r w:rsidRPr="00F435BA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 xml:space="preserve">               </w:t>
            </w:r>
            <w:r w:rsidRPr="00F435BA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F435BA"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  <w:t>目</w:t>
            </w:r>
            <w:r w:rsidRPr="00F435BA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 xml:space="preserve">   </w:t>
            </w:r>
            <w:r w:rsidRPr="00F435BA"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  <w:t>標</w:t>
            </w:r>
            <w:r w:rsidRPr="00F435BA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5D4FAD" w:rsidRPr="007217DC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</w:pP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 xml:space="preserve">特教領導與行政管理    </w:t>
            </w: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>優質師資與專業發展</w:t>
            </w:r>
          </w:p>
          <w:p w:rsidR="005D4FAD" w:rsidRPr="007217DC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color w:val="000000" w:themeColor="text1"/>
                <w:sz w:val="28"/>
                <w:szCs w:val="28"/>
              </w:rPr>
            </w:pP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 xml:space="preserve">專業鑑定與多元安置 </w:t>
            </w: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 xml:space="preserve">   </w:t>
            </w: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>優化課程與有效教學</w:t>
            </w:r>
          </w:p>
          <w:p w:rsidR="005D4FAD" w:rsidRPr="007217DC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 w:cstheme="minorBidi"/>
                <w:b/>
                <w:color w:val="000000" w:themeColor="text1"/>
                <w:sz w:val="28"/>
                <w:szCs w:val="28"/>
              </w:rPr>
            </w:pP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>適性開展與轉銜輔導</w:t>
            </w: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>資源整合與支援服務</w:t>
            </w:r>
          </w:p>
          <w:p w:rsidR="005D4FAD" w:rsidRPr="00216BD5" w:rsidRDefault="005D4FAD" w:rsidP="00C4429B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 xml:space="preserve">人文關懷與通用設置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217DC">
              <w:rPr>
                <w:rFonts w:ascii="Book Antiqua" w:eastAsia="標楷體" w:hAnsi="Book Antiqua" w:cstheme="minorBidi" w:hint="eastAsia"/>
                <w:color w:val="000000" w:themeColor="text1"/>
                <w:sz w:val="28"/>
                <w:szCs w:val="28"/>
              </w:rPr>
              <w:t>□</w:t>
            </w:r>
            <w:r w:rsidRPr="007217DC">
              <w:rPr>
                <w:rFonts w:ascii="標楷體" w:eastAsia="標楷體" w:hAnsi="標楷體" w:hint="eastAsia"/>
                <w:sz w:val="28"/>
                <w:szCs w:val="28"/>
              </w:rPr>
              <w:t>多元文化與國際視野</w:t>
            </w:r>
          </w:p>
        </w:tc>
      </w:tr>
      <w:tr w:rsidR="005D4FAD" w:rsidRPr="00216BD5" w:rsidTr="00C4429B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內容說明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  <w:p w:rsidR="005D4FAD" w:rsidRPr="00216BD5" w:rsidRDefault="005D4FAD" w:rsidP="00C4429B">
            <w:pPr>
              <w:snapToGrid w:val="0"/>
              <w:spacing w:line="240" w:lineRule="atLeast"/>
              <w:jc w:val="both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</w:p>
        </w:tc>
      </w:tr>
      <w:tr w:rsidR="005D4FAD" w:rsidRPr="00216BD5" w:rsidTr="00C4429B">
        <w:trPr>
          <w:trHeight w:val="567"/>
        </w:trPr>
        <w:tc>
          <w:tcPr>
            <w:tcW w:w="1384" w:type="dxa"/>
            <w:tcBorders>
              <w:top w:val="single" w:sz="6" w:space="0" w:color="auto"/>
              <w:bottom w:val="double" w:sz="4" w:space="0" w:color="auto"/>
            </w:tcBorders>
            <w:shd w:val="pct25" w:color="auto" w:fill="auto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備註</w:t>
            </w:r>
          </w:p>
        </w:tc>
        <w:tc>
          <w:tcPr>
            <w:tcW w:w="8255" w:type="dxa"/>
            <w:gridSpan w:val="5"/>
            <w:shd w:val="clear" w:color="auto" w:fill="FFFFCC"/>
            <w:vAlign w:val="center"/>
          </w:tcPr>
          <w:p w:rsidR="005D4FAD" w:rsidRPr="00216BD5" w:rsidRDefault="005D4FAD" w:rsidP="00C4429B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1.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請以條列方式敘寫。</w:t>
            </w:r>
          </w:p>
          <w:p w:rsidR="005D4FAD" w:rsidRPr="00216BD5" w:rsidRDefault="005D4FAD" w:rsidP="00C4429B">
            <w:pPr>
              <w:snapToGrid w:val="0"/>
              <w:spacing w:line="240" w:lineRule="atLeast"/>
              <w:ind w:left="260" w:hangingChars="100" w:hanging="260"/>
              <w:rPr>
                <w:rFonts w:ascii="Book Antiqua" w:eastAsia="標楷體" w:hAnsi="Book Antiqua"/>
                <w:color w:val="000000" w:themeColor="text1"/>
                <w:sz w:val="26"/>
                <w:szCs w:val="26"/>
              </w:rPr>
            </w:pP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2.</w:t>
            </w:r>
            <w:r w:rsidRPr="00216BD5">
              <w:rPr>
                <w:rFonts w:ascii="Book Antiqua" w:eastAsia="標楷體" w:hAnsi="Book Antiqua" w:cstheme="minorBidi" w:hint="eastAsia"/>
                <w:color w:val="000000" w:themeColor="text1"/>
                <w:sz w:val="26"/>
                <w:szCs w:val="26"/>
              </w:rPr>
              <w:t>若為當日發言，請於公聽會結束前交給會場工作人員。</w:t>
            </w:r>
            <w:r w:rsidRPr="00216BD5">
              <w:rPr>
                <w:rFonts w:ascii="Book Antiqua" w:eastAsia="標楷體" w:hAnsi="Book Antiqua" w:cstheme="minorBidi"/>
                <w:color w:val="000000" w:themeColor="text1"/>
                <w:sz w:val="26"/>
                <w:szCs w:val="26"/>
              </w:rPr>
              <w:br/>
            </w:r>
            <w:r w:rsidRPr="00216BD5">
              <w:rPr>
                <w:rFonts w:ascii="Book Antiqua" w:eastAsia="標楷體" w:hAnsi="Book Antiqua" w:hint="eastAsia"/>
                <w:color w:val="000000" w:themeColor="text1"/>
                <w:sz w:val="26"/>
                <w:szCs w:val="26"/>
              </w:rPr>
              <w:t>（未繳交意見表者，其意見恕無法予以紀錄）</w:t>
            </w:r>
          </w:p>
        </w:tc>
      </w:tr>
    </w:tbl>
    <w:p w:rsidR="00DB6D5A" w:rsidRPr="005D4FAD" w:rsidRDefault="00DB6D5A" w:rsidP="005D4FAD">
      <w:pPr>
        <w:snapToGrid w:val="0"/>
        <w:spacing w:afterLines="25" w:after="90" w:line="240" w:lineRule="atLeast"/>
        <w:ind w:left="539" w:hangingChars="207" w:hanging="539"/>
        <w:jc w:val="center"/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</w:pPr>
    </w:p>
    <w:sectPr w:rsidR="00DB6D5A" w:rsidRPr="005D4FAD" w:rsidSect="00004893">
      <w:footerReference w:type="even" r:id="rId16"/>
      <w:footerReference w:type="default" r:id="rId1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82" w:rsidRDefault="009F2982"/>
    <w:p w:rsidR="009F2982" w:rsidRDefault="009F2982" w:rsidP="00575A7B">
      <w:r>
        <w:continuationSeparator/>
      </w:r>
    </w:p>
  </w:endnote>
  <w:endnote w:type="continuationSeparator" w:id="0">
    <w:p w:rsidR="009F2982" w:rsidRDefault="009F2982"/>
    <w:p w:rsidR="009F2982" w:rsidRDefault="009F2982" w:rsidP="00575A7B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1E" w:rsidRDefault="001666FA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3A1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A1E" w:rsidRDefault="00543A1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A1E" w:rsidRDefault="001666FA" w:rsidP="00BE6E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43A1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7F3A">
      <w:rPr>
        <w:rStyle w:val="a8"/>
        <w:noProof/>
      </w:rPr>
      <w:t>1</w:t>
    </w:r>
    <w:r>
      <w:rPr>
        <w:rStyle w:val="a8"/>
      </w:rPr>
      <w:fldChar w:fldCharType="end"/>
    </w:r>
  </w:p>
  <w:p w:rsidR="00543A1E" w:rsidRDefault="00543A1E" w:rsidP="00BE6ED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82" w:rsidRDefault="009F2982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時亦</w:t>
      </w:r>
    </w:p>
  </w:footnote>
  <w:footnote w:type="continuationSeparator" w:id="0">
    <w:p w:rsidR="009F2982" w:rsidRDefault="009F2982" w:rsidP="00575A7B">
      <w:r w:rsidRPr="00575A7B">
        <w:rPr>
          <w:rFonts w:ascii="Book Antiqua" w:eastAsia="標楷體" w:hAnsi="Book Antiqua"/>
          <w:b/>
          <w:bCs/>
          <w:sz w:val="26"/>
          <w:szCs w:val="26"/>
        </w:rPr>
        <w:t>。</w:t>
      </w:r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878EF"/>
    <w:multiLevelType w:val="multilevel"/>
    <w:tmpl w:val="6DD6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757DC1"/>
    <w:multiLevelType w:val="hybridMultilevel"/>
    <w:tmpl w:val="DAF69328"/>
    <w:lvl w:ilvl="0" w:tplc="9F8A0B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1"/>
    <w:rsid w:val="00004893"/>
    <w:rsid w:val="00036214"/>
    <w:rsid w:val="00037F3A"/>
    <w:rsid w:val="00040789"/>
    <w:rsid w:val="00040DCC"/>
    <w:rsid w:val="00075CBB"/>
    <w:rsid w:val="00094BE1"/>
    <w:rsid w:val="00097870"/>
    <w:rsid w:val="000A05EE"/>
    <w:rsid w:val="000A5965"/>
    <w:rsid w:val="000E3A8E"/>
    <w:rsid w:val="001666FA"/>
    <w:rsid w:val="00167A8B"/>
    <w:rsid w:val="00185610"/>
    <w:rsid w:val="001A6E5F"/>
    <w:rsid w:val="001B6FEF"/>
    <w:rsid w:val="001D01E8"/>
    <w:rsid w:val="001D39C0"/>
    <w:rsid w:val="001D4E95"/>
    <w:rsid w:val="001F18AD"/>
    <w:rsid w:val="00216BD5"/>
    <w:rsid w:val="0028379C"/>
    <w:rsid w:val="00290BA3"/>
    <w:rsid w:val="00292884"/>
    <w:rsid w:val="002A2766"/>
    <w:rsid w:val="002B5302"/>
    <w:rsid w:val="002D05BC"/>
    <w:rsid w:val="002E729B"/>
    <w:rsid w:val="00305778"/>
    <w:rsid w:val="00326F70"/>
    <w:rsid w:val="003A01E2"/>
    <w:rsid w:val="003C6694"/>
    <w:rsid w:val="003E09A2"/>
    <w:rsid w:val="003E4160"/>
    <w:rsid w:val="004128C3"/>
    <w:rsid w:val="00471121"/>
    <w:rsid w:val="004A1F7A"/>
    <w:rsid w:val="004B2AD9"/>
    <w:rsid w:val="004B38D0"/>
    <w:rsid w:val="004D6E79"/>
    <w:rsid w:val="004D7483"/>
    <w:rsid w:val="004E4AC0"/>
    <w:rsid w:val="004F6D53"/>
    <w:rsid w:val="00504ED2"/>
    <w:rsid w:val="00532920"/>
    <w:rsid w:val="005378CE"/>
    <w:rsid w:val="00543A1E"/>
    <w:rsid w:val="00556945"/>
    <w:rsid w:val="00575A7B"/>
    <w:rsid w:val="0059503D"/>
    <w:rsid w:val="005D3580"/>
    <w:rsid w:val="005D4FAD"/>
    <w:rsid w:val="0060037B"/>
    <w:rsid w:val="006161F8"/>
    <w:rsid w:val="006214F2"/>
    <w:rsid w:val="00656BC5"/>
    <w:rsid w:val="00664761"/>
    <w:rsid w:val="006665E7"/>
    <w:rsid w:val="006F39AA"/>
    <w:rsid w:val="007033C2"/>
    <w:rsid w:val="00710FD7"/>
    <w:rsid w:val="007315EF"/>
    <w:rsid w:val="00733FB9"/>
    <w:rsid w:val="007343A9"/>
    <w:rsid w:val="00744E4A"/>
    <w:rsid w:val="00756B13"/>
    <w:rsid w:val="00781280"/>
    <w:rsid w:val="007917B3"/>
    <w:rsid w:val="0079736E"/>
    <w:rsid w:val="007A1892"/>
    <w:rsid w:val="007E524D"/>
    <w:rsid w:val="00801D6B"/>
    <w:rsid w:val="0085736D"/>
    <w:rsid w:val="008D75D7"/>
    <w:rsid w:val="0092694A"/>
    <w:rsid w:val="009328C8"/>
    <w:rsid w:val="00935A21"/>
    <w:rsid w:val="0095122C"/>
    <w:rsid w:val="009B25B5"/>
    <w:rsid w:val="009C5B04"/>
    <w:rsid w:val="009E0FEB"/>
    <w:rsid w:val="009E28E1"/>
    <w:rsid w:val="009F2982"/>
    <w:rsid w:val="009F4F01"/>
    <w:rsid w:val="009F671B"/>
    <w:rsid w:val="00A72FD7"/>
    <w:rsid w:val="00A7683D"/>
    <w:rsid w:val="00A80F38"/>
    <w:rsid w:val="00A91521"/>
    <w:rsid w:val="00AA217F"/>
    <w:rsid w:val="00B02AE0"/>
    <w:rsid w:val="00B32FA1"/>
    <w:rsid w:val="00B505FF"/>
    <w:rsid w:val="00B74610"/>
    <w:rsid w:val="00B845B9"/>
    <w:rsid w:val="00B92C87"/>
    <w:rsid w:val="00BA2C87"/>
    <w:rsid w:val="00BB2097"/>
    <w:rsid w:val="00BE6ED7"/>
    <w:rsid w:val="00BF4BB8"/>
    <w:rsid w:val="00C15473"/>
    <w:rsid w:val="00C205C2"/>
    <w:rsid w:val="00C24443"/>
    <w:rsid w:val="00C33CEA"/>
    <w:rsid w:val="00C614AB"/>
    <w:rsid w:val="00C67534"/>
    <w:rsid w:val="00CB4DC7"/>
    <w:rsid w:val="00D26475"/>
    <w:rsid w:val="00D3203D"/>
    <w:rsid w:val="00D33D75"/>
    <w:rsid w:val="00D369B4"/>
    <w:rsid w:val="00D650AF"/>
    <w:rsid w:val="00D757F5"/>
    <w:rsid w:val="00DB19B9"/>
    <w:rsid w:val="00DB2E66"/>
    <w:rsid w:val="00DB3BA2"/>
    <w:rsid w:val="00DB6D5A"/>
    <w:rsid w:val="00E037BB"/>
    <w:rsid w:val="00E17E35"/>
    <w:rsid w:val="00E729B7"/>
    <w:rsid w:val="00E77A4D"/>
    <w:rsid w:val="00EA2858"/>
    <w:rsid w:val="00EB32EE"/>
    <w:rsid w:val="00ED2965"/>
    <w:rsid w:val="00F12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5A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5A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5A7B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59"/>
    <w:rsid w:val="0093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BE6ED7"/>
  </w:style>
  <w:style w:type="paragraph" w:styleId="a9">
    <w:name w:val="Balloon Text"/>
    <w:basedOn w:val="a"/>
    <w:link w:val="aa"/>
    <w:uiPriority w:val="99"/>
    <w:semiHidden/>
    <w:unhideWhenUsed/>
    <w:rsid w:val="00BE6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E6ED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99"/>
    <w:qFormat/>
    <w:rsid w:val="001B6FEF"/>
    <w:pPr>
      <w:ind w:leftChars="200" w:left="480"/>
    </w:pPr>
    <w:rPr>
      <w:rFonts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t.edu.tw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t.edu.tw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set.edu.tw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et.edu.tw/" TargetMode="External"/><Relationship Id="rId14" Type="http://schemas.openxmlformats.org/officeDocument/2006/relationships/hyperlink" Target="http://www.set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BDC7-8F55-42B7-9A6A-060B5C0B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acer101-user</dc:creator>
  <cp:lastModifiedBy>esther</cp:lastModifiedBy>
  <cp:revision>2</cp:revision>
  <cp:lastPrinted>2016-10-12T10:23:00Z</cp:lastPrinted>
  <dcterms:created xsi:type="dcterms:W3CDTF">2016-10-14T10:05:00Z</dcterms:created>
  <dcterms:modified xsi:type="dcterms:W3CDTF">2016-10-14T10:05:00Z</dcterms:modified>
</cp:coreProperties>
</file>